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0FF" w:rsidRDefault="00A870FF" w:rsidP="00A870FF">
      <w:r w:rsidRPr="00A870FF">
        <w:rPr>
          <w:noProof/>
          <w:rtl/>
        </w:rPr>
        <w:drawing>
          <wp:inline distT="0" distB="0" distL="0" distR="0">
            <wp:extent cx="5943600" cy="826770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43711" cy="8643967"/>
                      <a:chOff x="0" y="500034"/>
                      <a:chExt cx="6643711" cy="8643967"/>
                    </a:xfrm>
                  </a:grpSpPr>
                  <a:sp>
                    <a:nvSpPr>
                      <a:cNvPr id="8" name="Horizontal Scroll 7"/>
                      <a:cNvSpPr/>
                    </a:nvSpPr>
                    <a:spPr>
                      <a:xfrm>
                        <a:off x="214290" y="500034"/>
                        <a:ext cx="6143668" cy="3143240"/>
                      </a:xfrm>
                      <a:prstGeom prst="horizontalScroll">
                        <a:avLst/>
                      </a:prstGeom>
                      <a:blipFill>
                        <a:blip r:embed="rId6">
                          <a:duotone>
                            <a:prstClr val="black"/>
                            <a:schemeClr val="accent5">
                              <a:tint val="45000"/>
                              <a:satMod val="400000"/>
                            </a:schemeClr>
                          </a:duotone>
                        </a:blip>
                        <a:tile tx="0" ty="0" sx="100000" sy="100000" flip="none" algn="tl"/>
                      </a:blipFill>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pic>
                    <a:nvPicPr>
                      <a:cNvPr id="7" name="Picture 6" descr="C:\Documents and Settings\shakerian-ma\Desktop\New Folder\sss\gif\233 (2).gif"/>
                      <a:cNvPicPr>
                        <a:picLocks noChangeAspect="1" noChangeArrowheads="1" noCrop="1"/>
                      </a:cNvPicPr>
                    </a:nvPicPr>
                    <a:blipFill>
                      <a:blip r:embed="rId7"/>
                      <a:srcRect/>
                      <a:stretch>
                        <a:fillRect/>
                      </a:stretch>
                    </a:blipFill>
                    <a:spPr bwMode="auto">
                      <a:xfrm>
                        <a:off x="0" y="7173076"/>
                        <a:ext cx="2357430" cy="1970925"/>
                      </a:xfrm>
                      <a:prstGeom prst="rect">
                        <a:avLst/>
                      </a:prstGeom>
                      <a:noFill/>
                    </a:spPr>
                  </a:pic>
                  <a:pic>
                    <a:nvPicPr>
                      <a:cNvPr id="1029" name="Picture 5" descr="C:\Documents and Settings\shakerian-ma\Desktop\فونتها\BES32.jpg"/>
                      <a:cNvPicPr>
                        <a:picLocks noChangeAspect="1" noChangeArrowheads="1"/>
                      </a:cNvPicPr>
                    </a:nvPicPr>
                    <a:blipFill>
                      <a:blip r:embed="rId8">
                        <a:duotone>
                          <a:prstClr val="black"/>
                          <a:schemeClr val="accent5">
                            <a:tint val="45000"/>
                            <a:satMod val="400000"/>
                          </a:schemeClr>
                        </a:duotone>
                      </a:blip>
                      <a:srcRect/>
                      <a:stretch>
                        <a:fillRect/>
                      </a:stretch>
                    </a:blipFill>
                    <a:spPr bwMode="auto">
                      <a:xfrm>
                        <a:off x="714356" y="928662"/>
                        <a:ext cx="5500726" cy="2214579"/>
                      </a:xfrm>
                      <a:prstGeom prst="rect">
                        <a:avLst/>
                      </a:prstGeom>
                      <a:blipFill>
                        <a:blip r:embed="rId6">
                          <a:duotone>
                            <a:prstClr val="black"/>
                            <a:schemeClr val="accent5">
                              <a:tint val="45000"/>
                              <a:satMod val="400000"/>
                            </a:schemeClr>
                          </a:duotone>
                        </a:blip>
                        <a:tile tx="0" ty="0" sx="100000" sy="100000" flip="none" algn="tl"/>
                      </a:blipFill>
                    </a:spPr>
                  </a:pic>
                  <a:sp>
                    <a:nvSpPr>
                      <a:cNvPr id="13" name="Cloud Callout 12"/>
                      <a:cNvSpPr/>
                    </a:nvSpPr>
                    <a:spPr>
                      <a:xfrm>
                        <a:off x="285729" y="4500563"/>
                        <a:ext cx="6357982" cy="2428892"/>
                      </a:xfrm>
                      <a:prstGeom prst="cloudCallout">
                        <a:avLst/>
                      </a:prstGeom>
                      <a:blipFill>
                        <a:blip r:embed="rId6">
                          <a:duotone>
                            <a:prstClr val="black"/>
                            <a:schemeClr val="accent5">
                              <a:tint val="45000"/>
                              <a:satMod val="400000"/>
                            </a:schemeClr>
                          </a:duotone>
                        </a:blip>
                        <a:tile tx="0" ty="0" sx="100000" sy="100000" flip="none" algn="tl"/>
                      </a:blipFill>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rgbClr val="C00000"/>
                              </a:solidFill>
                              <a:cs typeface="B Titr" pitchFamily="2" charset="-78"/>
                            </a:rPr>
                            <a:t> </a:t>
                          </a:r>
                          <a:r>
                            <a:rPr lang="fa-IR" sz="2000" dirty="0" smtClean="0">
                              <a:solidFill>
                                <a:srgbClr val="C00000"/>
                              </a:solidFill>
                              <a:cs typeface="B Titr" pitchFamily="2" charset="-78"/>
                            </a:rPr>
                            <a:t>مجتمع بیمارستانی شهید دکتر بهشتی کاشان گزارش </a:t>
                          </a:r>
                          <a:r>
                            <a:rPr lang="fa-IR" sz="2000" dirty="0" smtClean="0">
                              <a:solidFill>
                                <a:srgbClr val="C00000"/>
                              </a:solidFill>
                              <a:cs typeface="B Titr" pitchFamily="2" charset="-78"/>
                            </a:rPr>
                            <a:t>عملکرد دفتر پرستاری </a:t>
                          </a:r>
                          <a:endParaRPr lang="fa-IR" sz="2000" dirty="0" smtClean="0">
                            <a:solidFill>
                              <a:srgbClr val="C00000"/>
                            </a:solidFill>
                            <a:cs typeface="B Titr" pitchFamily="2" charset="-78"/>
                          </a:endParaRPr>
                        </a:p>
                        <a:p>
                          <a:pPr algn="ctr"/>
                          <a:r>
                            <a:rPr lang="fa-IR" sz="2000" dirty="0" smtClean="0">
                              <a:solidFill>
                                <a:srgbClr val="C00000"/>
                              </a:solidFill>
                              <a:cs typeface="B Titr" pitchFamily="2" charset="-78"/>
                            </a:rPr>
                            <a:t>در سال</a:t>
                          </a:r>
                          <a:r>
                            <a:rPr lang="fa-IR" sz="2000" dirty="0" smtClean="0">
                              <a:solidFill>
                                <a:srgbClr val="C00000"/>
                              </a:solidFill>
                              <a:cs typeface="B Titr" pitchFamily="2" charset="-78"/>
                            </a:rPr>
                            <a:t> 1392</a:t>
                          </a:r>
                          <a:endParaRPr lang="fa-IR" sz="2000" dirty="0">
                            <a:solidFill>
                              <a:srgbClr val="C00000"/>
                            </a:solidFill>
                            <a:cs typeface="B Tit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A870FF" w:rsidRDefault="00A870FF">
      <w:pPr>
        <w:bidi w:val="0"/>
      </w:pPr>
      <w:r>
        <w:br w:type="page"/>
      </w:r>
    </w:p>
    <w:p w:rsidR="00A870FF" w:rsidRPr="00650FFF" w:rsidRDefault="00A870FF" w:rsidP="008E1867">
      <w:pPr>
        <w:jc w:val="center"/>
        <w:rPr>
          <w:rFonts w:cs="B Titr"/>
          <w:color w:val="FF0000"/>
          <w:sz w:val="32"/>
          <w:szCs w:val="32"/>
        </w:rPr>
      </w:pPr>
      <w:r w:rsidRPr="00650FFF">
        <w:rPr>
          <w:rFonts w:cs="B Titr" w:hint="cs"/>
          <w:color w:val="FF0000"/>
          <w:sz w:val="32"/>
          <w:szCs w:val="32"/>
          <w:rtl/>
        </w:rPr>
        <w:lastRenderedPageBreak/>
        <w:t>چارت تشكيلاتي دفتر پرستاري</w:t>
      </w:r>
    </w:p>
    <w:p w:rsidR="00A870FF" w:rsidRDefault="00A870FF" w:rsidP="008E1867">
      <w:pPr>
        <w:pStyle w:val="ListParagraph"/>
        <w:numPr>
          <w:ilvl w:val="0"/>
          <w:numId w:val="3"/>
        </w:numPr>
        <w:rPr>
          <w:rFonts w:cs="B Nazanin"/>
          <w:sz w:val="24"/>
          <w:szCs w:val="24"/>
        </w:rPr>
      </w:pPr>
      <w:r w:rsidRPr="002A337A">
        <w:rPr>
          <w:rFonts w:cs="B Nazanin"/>
          <w:b/>
          <w:bCs/>
          <w:color w:val="FF0000"/>
          <w:sz w:val="28"/>
          <w:szCs w:val="28"/>
          <w:rtl/>
        </w:rPr>
        <w:t>مدير خدمات پرستاري:</w:t>
      </w:r>
      <w:r w:rsidRPr="002A337A">
        <w:rPr>
          <w:rFonts w:cs="B Nazanin"/>
          <w:b/>
          <w:bCs/>
          <w:sz w:val="28"/>
          <w:szCs w:val="28"/>
          <w:rtl/>
        </w:rPr>
        <w:t xml:space="preserve"> </w:t>
      </w:r>
      <w:r w:rsidRPr="00264A9F">
        <w:rPr>
          <w:rFonts w:cs="B Nazanin" w:hint="cs"/>
          <w:sz w:val="28"/>
          <w:szCs w:val="28"/>
          <w:rtl/>
        </w:rPr>
        <w:t>شهلا رفيعي</w:t>
      </w:r>
      <w:r w:rsidRPr="002A337A">
        <w:rPr>
          <w:rFonts w:cs="B Nazanin"/>
          <w:sz w:val="24"/>
          <w:szCs w:val="24"/>
        </w:rPr>
        <w:t xml:space="preserve"> </w:t>
      </w:r>
    </w:p>
    <w:p w:rsidR="002A337A" w:rsidRPr="002A337A" w:rsidRDefault="002A337A" w:rsidP="002A337A">
      <w:pPr>
        <w:pStyle w:val="ListParagraph"/>
        <w:rPr>
          <w:rFonts w:cs="B Nazanin"/>
          <w:sz w:val="24"/>
          <w:szCs w:val="24"/>
          <w:rtl/>
        </w:rPr>
      </w:pPr>
    </w:p>
    <w:p w:rsidR="00A870FF" w:rsidRPr="00264A9F" w:rsidRDefault="00A870FF" w:rsidP="008E1867">
      <w:pPr>
        <w:pStyle w:val="ListParagraph"/>
        <w:numPr>
          <w:ilvl w:val="0"/>
          <w:numId w:val="3"/>
        </w:numPr>
        <w:rPr>
          <w:rFonts w:cs="B Nazanin"/>
          <w:sz w:val="28"/>
          <w:szCs w:val="28"/>
        </w:rPr>
      </w:pPr>
      <w:r w:rsidRPr="002A337A">
        <w:rPr>
          <w:rFonts w:cs="B Nazanin"/>
          <w:b/>
          <w:bCs/>
          <w:color w:val="FF0000"/>
          <w:sz w:val="28"/>
          <w:szCs w:val="28"/>
          <w:rtl/>
        </w:rPr>
        <w:t xml:space="preserve">سوپروايزران باليني ثابت </w:t>
      </w:r>
      <w:r w:rsidRPr="002A337A">
        <w:rPr>
          <w:rFonts w:cs="B Nazanin" w:hint="cs"/>
          <w:b/>
          <w:bCs/>
          <w:color w:val="FF0000"/>
          <w:sz w:val="28"/>
          <w:szCs w:val="28"/>
          <w:rtl/>
        </w:rPr>
        <w:t>صبح:</w:t>
      </w:r>
      <w:r w:rsidRPr="002A337A">
        <w:rPr>
          <w:rFonts w:cs="B Nazanin" w:hint="cs"/>
          <w:b/>
          <w:bCs/>
          <w:sz w:val="24"/>
          <w:szCs w:val="24"/>
          <w:rtl/>
        </w:rPr>
        <w:t xml:space="preserve"> </w:t>
      </w:r>
      <w:r w:rsidRPr="00264A9F">
        <w:rPr>
          <w:rFonts w:cs="B Nazanin" w:hint="cs"/>
          <w:sz w:val="28"/>
          <w:szCs w:val="28"/>
          <w:rtl/>
        </w:rPr>
        <w:t xml:space="preserve">حميد رضا فرح دل، قدسيه نوروزي، سكينه جدي ، راضيه نساجيان ، ليلا عرب، معصومه فیفایی </w:t>
      </w:r>
    </w:p>
    <w:p w:rsidR="002A337A" w:rsidRPr="002A337A" w:rsidRDefault="002A337A" w:rsidP="002A337A">
      <w:pPr>
        <w:pStyle w:val="ListParagraph"/>
        <w:rPr>
          <w:rFonts w:cs="B Nazanin"/>
          <w:sz w:val="24"/>
          <w:szCs w:val="24"/>
          <w:rtl/>
        </w:rPr>
      </w:pPr>
    </w:p>
    <w:p w:rsidR="00BC724C" w:rsidRDefault="00BC724C" w:rsidP="00BC724C">
      <w:pPr>
        <w:pStyle w:val="ListParagraph"/>
        <w:numPr>
          <w:ilvl w:val="0"/>
          <w:numId w:val="3"/>
        </w:numPr>
        <w:jc w:val="both"/>
        <w:rPr>
          <w:rFonts w:cs="B Nazanin"/>
          <w:sz w:val="28"/>
          <w:szCs w:val="28"/>
        </w:rPr>
      </w:pPr>
      <w:r w:rsidRPr="002A337A">
        <w:rPr>
          <w:rFonts w:cs="B Nazanin" w:hint="cs"/>
          <w:b/>
          <w:bCs/>
          <w:color w:val="FF0000"/>
          <w:sz w:val="28"/>
          <w:szCs w:val="28"/>
          <w:rtl/>
        </w:rPr>
        <w:t>سوپروایزران بالینی در گردش:</w:t>
      </w:r>
      <w:r w:rsidRPr="002A337A">
        <w:rPr>
          <w:rFonts w:cs="B Nazanin" w:hint="cs"/>
          <w:b/>
          <w:bCs/>
          <w:sz w:val="24"/>
          <w:szCs w:val="24"/>
          <w:rtl/>
        </w:rPr>
        <w:t xml:space="preserve"> </w:t>
      </w:r>
      <w:r w:rsidRPr="00264A9F">
        <w:rPr>
          <w:rFonts w:cs="B Nazanin" w:hint="cs"/>
          <w:sz w:val="28"/>
          <w:szCs w:val="28"/>
          <w:rtl/>
        </w:rPr>
        <w:t xml:space="preserve">حمید رضا فرح دل، علی اکبر صالحی، داوود باقری، حسین اخلاقی، اصغر معتمدی، محمد تقی رضوانی، جعفر مقدسیان، عباس محسن زاده، حسن هاشمی خواه، مرتضی قپانی، ماشااله زراعتی، مصطفی عباسی، زهرا آقایی، حوریه حاج غفاری، معصومه فیفایی، راضیه نساجیان، زهرا غلامی، ملیحه عرب زاده، معصومه شعاعی، فرزانه فلاح، ملیحه قصابی </w:t>
      </w:r>
    </w:p>
    <w:p w:rsidR="00BC724C" w:rsidRPr="00BC724C" w:rsidRDefault="00BC724C" w:rsidP="00BC724C">
      <w:pPr>
        <w:pStyle w:val="ListParagraph"/>
        <w:rPr>
          <w:rFonts w:cs="B Nazanin"/>
          <w:sz w:val="28"/>
          <w:szCs w:val="28"/>
          <w:rtl/>
        </w:rPr>
      </w:pPr>
    </w:p>
    <w:p w:rsidR="00BC724C" w:rsidRDefault="00BC724C" w:rsidP="00BC724C">
      <w:pPr>
        <w:pStyle w:val="ListParagraph"/>
        <w:numPr>
          <w:ilvl w:val="0"/>
          <w:numId w:val="3"/>
        </w:numPr>
        <w:rPr>
          <w:rFonts w:cs="B Nazanin"/>
          <w:sz w:val="24"/>
          <w:szCs w:val="24"/>
        </w:rPr>
      </w:pPr>
      <w:r w:rsidRPr="002A337A">
        <w:rPr>
          <w:rFonts w:cs="B Nazanin"/>
          <w:b/>
          <w:bCs/>
          <w:color w:val="FF0000"/>
          <w:sz w:val="28"/>
          <w:szCs w:val="28"/>
          <w:rtl/>
        </w:rPr>
        <w:t xml:space="preserve">سوپروايزر </w:t>
      </w:r>
      <w:r w:rsidRPr="002A337A">
        <w:rPr>
          <w:rFonts w:cs="B Nazanin" w:hint="cs"/>
          <w:b/>
          <w:bCs/>
          <w:color w:val="FF0000"/>
          <w:sz w:val="28"/>
          <w:szCs w:val="28"/>
          <w:rtl/>
        </w:rPr>
        <w:t>آموزشي</w:t>
      </w:r>
      <w:r w:rsidRPr="002A337A">
        <w:rPr>
          <w:rFonts w:cs="B Nazanin"/>
          <w:b/>
          <w:bCs/>
          <w:color w:val="FF0000"/>
          <w:sz w:val="28"/>
          <w:szCs w:val="28"/>
          <w:rtl/>
        </w:rPr>
        <w:t>:</w:t>
      </w:r>
      <w:r w:rsidRPr="002A337A">
        <w:rPr>
          <w:rFonts w:cs="B Nazanin"/>
          <w:b/>
          <w:bCs/>
          <w:sz w:val="24"/>
          <w:szCs w:val="24"/>
          <w:rtl/>
        </w:rPr>
        <w:t xml:space="preserve"> </w:t>
      </w:r>
      <w:r w:rsidRPr="00264A9F">
        <w:rPr>
          <w:rFonts w:cs="B Nazanin" w:hint="cs"/>
          <w:sz w:val="28"/>
          <w:szCs w:val="28"/>
          <w:rtl/>
        </w:rPr>
        <w:t>مرضيه خامه چيان</w:t>
      </w:r>
      <w:r w:rsidRPr="002A337A">
        <w:rPr>
          <w:rFonts w:cs="B Nazanin" w:hint="cs"/>
          <w:sz w:val="24"/>
          <w:szCs w:val="24"/>
          <w:rtl/>
        </w:rPr>
        <w:t xml:space="preserve"> </w:t>
      </w:r>
    </w:p>
    <w:p w:rsidR="00BC724C" w:rsidRDefault="00BC724C" w:rsidP="00BC724C">
      <w:pPr>
        <w:pStyle w:val="ListParagraph"/>
        <w:rPr>
          <w:rFonts w:cs="B Nazanin"/>
          <w:sz w:val="24"/>
          <w:szCs w:val="24"/>
        </w:rPr>
      </w:pPr>
    </w:p>
    <w:p w:rsidR="002A337A" w:rsidRDefault="00A870FF" w:rsidP="008E1867">
      <w:pPr>
        <w:pStyle w:val="ListParagraph"/>
        <w:numPr>
          <w:ilvl w:val="0"/>
          <w:numId w:val="3"/>
        </w:numPr>
        <w:rPr>
          <w:rFonts w:cs="B Nazanin"/>
          <w:sz w:val="24"/>
          <w:szCs w:val="24"/>
        </w:rPr>
      </w:pPr>
      <w:r w:rsidRPr="002A337A">
        <w:rPr>
          <w:rFonts w:cs="B Nazanin"/>
          <w:b/>
          <w:bCs/>
          <w:color w:val="FF0000"/>
          <w:sz w:val="28"/>
          <w:szCs w:val="28"/>
          <w:rtl/>
        </w:rPr>
        <w:t xml:space="preserve">پرستار مسئول كنترل </w:t>
      </w:r>
      <w:r w:rsidRPr="002A337A">
        <w:rPr>
          <w:rFonts w:cs="B Nazanin" w:hint="cs"/>
          <w:b/>
          <w:bCs/>
          <w:color w:val="FF0000"/>
          <w:sz w:val="28"/>
          <w:szCs w:val="28"/>
          <w:rtl/>
        </w:rPr>
        <w:t xml:space="preserve">عفونت: </w:t>
      </w:r>
      <w:r w:rsidRPr="00264A9F">
        <w:rPr>
          <w:rFonts w:cs="B Nazanin" w:hint="cs"/>
          <w:sz w:val="28"/>
          <w:szCs w:val="28"/>
          <w:rtl/>
        </w:rPr>
        <w:t>صديقه حيدري مقدم</w:t>
      </w:r>
    </w:p>
    <w:p w:rsidR="002A337A" w:rsidRPr="002A337A" w:rsidRDefault="002A337A" w:rsidP="002A337A">
      <w:pPr>
        <w:pStyle w:val="ListParagraph"/>
        <w:rPr>
          <w:rFonts w:cs="B Nazanin"/>
          <w:sz w:val="24"/>
          <w:szCs w:val="24"/>
          <w:rtl/>
        </w:rPr>
      </w:pPr>
    </w:p>
    <w:p w:rsidR="00A870FF" w:rsidRPr="00264A9F" w:rsidRDefault="00A870FF" w:rsidP="008E1867">
      <w:pPr>
        <w:pStyle w:val="ListParagraph"/>
        <w:numPr>
          <w:ilvl w:val="0"/>
          <w:numId w:val="3"/>
        </w:numPr>
        <w:rPr>
          <w:rFonts w:cs="B Nazanin"/>
          <w:sz w:val="28"/>
          <w:szCs w:val="28"/>
        </w:rPr>
      </w:pPr>
      <w:r w:rsidRPr="002A337A">
        <w:rPr>
          <w:rFonts w:cs="B Nazanin"/>
          <w:b/>
          <w:bCs/>
          <w:color w:val="FF0000"/>
          <w:sz w:val="28"/>
          <w:szCs w:val="28"/>
          <w:rtl/>
        </w:rPr>
        <w:t xml:space="preserve">كارشناس كنترل </w:t>
      </w:r>
      <w:r w:rsidRPr="002A337A">
        <w:rPr>
          <w:rFonts w:cs="B Nazanin" w:hint="cs"/>
          <w:b/>
          <w:bCs/>
          <w:color w:val="FF0000"/>
          <w:sz w:val="28"/>
          <w:szCs w:val="28"/>
          <w:rtl/>
        </w:rPr>
        <w:t>عفونت:</w:t>
      </w:r>
      <w:r w:rsidRPr="002A337A">
        <w:rPr>
          <w:rFonts w:cs="B Nazanin" w:hint="cs"/>
          <w:b/>
          <w:bCs/>
          <w:sz w:val="24"/>
          <w:szCs w:val="24"/>
          <w:rtl/>
        </w:rPr>
        <w:t xml:space="preserve"> </w:t>
      </w:r>
      <w:r w:rsidRPr="00264A9F">
        <w:rPr>
          <w:rFonts w:cs="B Nazanin" w:hint="cs"/>
          <w:sz w:val="28"/>
          <w:szCs w:val="28"/>
          <w:rtl/>
        </w:rPr>
        <w:t xml:space="preserve">صديقه كاظمي </w:t>
      </w:r>
    </w:p>
    <w:p w:rsidR="002A337A" w:rsidRPr="002A337A" w:rsidRDefault="002A337A" w:rsidP="002A337A">
      <w:pPr>
        <w:pStyle w:val="ListParagraph"/>
        <w:rPr>
          <w:rFonts w:cs="B Nazanin"/>
          <w:sz w:val="24"/>
          <w:szCs w:val="24"/>
          <w:rtl/>
        </w:rPr>
      </w:pPr>
    </w:p>
    <w:p w:rsidR="00A870FF" w:rsidRDefault="00A870FF" w:rsidP="008E1867">
      <w:pPr>
        <w:pStyle w:val="ListParagraph"/>
        <w:numPr>
          <w:ilvl w:val="0"/>
          <w:numId w:val="3"/>
        </w:numPr>
        <w:rPr>
          <w:rFonts w:cs="B Nazanin"/>
          <w:sz w:val="24"/>
          <w:szCs w:val="24"/>
        </w:rPr>
      </w:pPr>
      <w:r w:rsidRPr="002A337A">
        <w:rPr>
          <w:rFonts w:cs="B Nazanin" w:hint="cs"/>
          <w:b/>
          <w:bCs/>
          <w:color w:val="FF0000"/>
          <w:sz w:val="28"/>
          <w:szCs w:val="28"/>
          <w:rtl/>
        </w:rPr>
        <w:t>کارشناس ایمنی بیمار:</w:t>
      </w:r>
      <w:r w:rsidRPr="002A337A">
        <w:rPr>
          <w:rFonts w:cs="B Nazanin" w:hint="cs"/>
          <w:b/>
          <w:bCs/>
          <w:sz w:val="24"/>
          <w:szCs w:val="24"/>
          <w:rtl/>
        </w:rPr>
        <w:t xml:space="preserve"> </w:t>
      </w:r>
      <w:r w:rsidRPr="00264A9F">
        <w:rPr>
          <w:rFonts w:cs="B Nazanin" w:hint="cs"/>
          <w:sz w:val="28"/>
          <w:szCs w:val="28"/>
          <w:rtl/>
        </w:rPr>
        <w:t>سعیده سادات مهماندوست</w:t>
      </w:r>
      <w:r w:rsidRPr="002A337A">
        <w:rPr>
          <w:rFonts w:cs="B Nazanin" w:hint="cs"/>
          <w:sz w:val="24"/>
          <w:szCs w:val="24"/>
          <w:rtl/>
        </w:rPr>
        <w:t xml:space="preserve"> </w:t>
      </w:r>
    </w:p>
    <w:p w:rsidR="002A337A" w:rsidRPr="002A337A" w:rsidRDefault="002A337A" w:rsidP="002A337A">
      <w:pPr>
        <w:pStyle w:val="ListParagraph"/>
        <w:rPr>
          <w:rFonts w:cs="B Nazanin"/>
          <w:sz w:val="24"/>
          <w:szCs w:val="24"/>
          <w:rtl/>
        </w:rPr>
      </w:pPr>
    </w:p>
    <w:p w:rsidR="00A870FF" w:rsidRPr="00264A9F" w:rsidRDefault="00A870FF" w:rsidP="008E1867">
      <w:pPr>
        <w:pStyle w:val="ListParagraph"/>
        <w:numPr>
          <w:ilvl w:val="0"/>
          <w:numId w:val="3"/>
        </w:numPr>
        <w:rPr>
          <w:rFonts w:cs="B Nazanin"/>
          <w:sz w:val="28"/>
          <w:szCs w:val="28"/>
        </w:rPr>
      </w:pPr>
      <w:r w:rsidRPr="002A337A">
        <w:rPr>
          <w:rFonts w:cs="B Nazanin" w:hint="cs"/>
          <w:b/>
          <w:bCs/>
          <w:color w:val="FF0000"/>
          <w:sz w:val="28"/>
          <w:szCs w:val="28"/>
          <w:rtl/>
        </w:rPr>
        <w:t>کارشناس آموزش و مشاوره بیماران:</w:t>
      </w:r>
      <w:r w:rsidRPr="002A337A">
        <w:rPr>
          <w:rFonts w:cs="B Nazanin" w:hint="cs"/>
          <w:b/>
          <w:bCs/>
          <w:sz w:val="24"/>
          <w:szCs w:val="24"/>
          <w:rtl/>
        </w:rPr>
        <w:t xml:space="preserve"> </w:t>
      </w:r>
      <w:r w:rsidRPr="00264A9F">
        <w:rPr>
          <w:rFonts w:cs="B Nazanin" w:hint="cs"/>
          <w:sz w:val="28"/>
          <w:szCs w:val="28"/>
          <w:rtl/>
        </w:rPr>
        <w:t>افسانه کجایی</w:t>
      </w:r>
    </w:p>
    <w:p w:rsidR="002A337A" w:rsidRPr="002A337A" w:rsidRDefault="002A337A" w:rsidP="002A337A">
      <w:pPr>
        <w:pStyle w:val="ListParagraph"/>
        <w:rPr>
          <w:rFonts w:cs="B Nazanin"/>
          <w:sz w:val="24"/>
          <w:szCs w:val="24"/>
          <w:rtl/>
        </w:rPr>
      </w:pPr>
    </w:p>
    <w:p w:rsidR="00A870FF" w:rsidRPr="00264A9F" w:rsidRDefault="00A870FF" w:rsidP="008E1867">
      <w:pPr>
        <w:pStyle w:val="ListParagraph"/>
        <w:numPr>
          <w:ilvl w:val="0"/>
          <w:numId w:val="3"/>
        </w:numPr>
        <w:rPr>
          <w:rFonts w:cs="B Nazanin"/>
          <w:sz w:val="28"/>
          <w:szCs w:val="28"/>
          <w:rtl/>
        </w:rPr>
      </w:pPr>
      <w:r w:rsidRPr="002A337A">
        <w:rPr>
          <w:rFonts w:cs="B Nazanin" w:hint="cs"/>
          <w:b/>
          <w:bCs/>
          <w:color w:val="FF0000"/>
          <w:sz w:val="28"/>
          <w:szCs w:val="28"/>
          <w:rtl/>
        </w:rPr>
        <w:t>منشی:</w:t>
      </w:r>
      <w:r w:rsidRPr="002A337A">
        <w:rPr>
          <w:rFonts w:cs="B Nazanin" w:hint="cs"/>
          <w:b/>
          <w:bCs/>
          <w:sz w:val="24"/>
          <w:szCs w:val="24"/>
          <w:rtl/>
        </w:rPr>
        <w:t xml:space="preserve"> </w:t>
      </w:r>
      <w:r w:rsidRPr="00264A9F">
        <w:rPr>
          <w:rFonts w:cs="B Nazanin" w:hint="cs"/>
          <w:sz w:val="28"/>
          <w:szCs w:val="28"/>
          <w:rtl/>
        </w:rPr>
        <w:t>مریم شاکریان</w:t>
      </w:r>
    </w:p>
    <w:p w:rsidR="00152A33" w:rsidRDefault="00152A33" w:rsidP="00A870FF">
      <w:pPr>
        <w:jc w:val="center"/>
        <w:rPr>
          <w:rFonts w:cs="B Nazanin"/>
          <w:b/>
          <w:bCs/>
          <w:color w:val="FF0000"/>
          <w:sz w:val="28"/>
          <w:szCs w:val="28"/>
          <w:rtl/>
        </w:rPr>
      </w:pPr>
    </w:p>
    <w:p w:rsidR="00152A33" w:rsidRDefault="00152A33" w:rsidP="00A870FF">
      <w:pPr>
        <w:jc w:val="center"/>
        <w:rPr>
          <w:rFonts w:cs="B Nazanin"/>
          <w:b/>
          <w:bCs/>
          <w:color w:val="FF0000"/>
          <w:sz w:val="28"/>
          <w:szCs w:val="28"/>
          <w:rtl/>
        </w:rPr>
      </w:pPr>
    </w:p>
    <w:p w:rsidR="00152A33" w:rsidRDefault="00152A33" w:rsidP="00A870FF">
      <w:pPr>
        <w:jc w:val="center"/>
        <w:rPr>
          <w:rFonts w:cs="B Nazanin"/>
          <w:b/>
          <w:bCs/>
          <w:color w:val="FF0000"/>
          <w:sz w:val="28"/>
          <w:szCs w:val="28"/>
          <w:rtl/>
        </w:rPr>
      </w:pPr>
    </w:p>
    <w:p w:rsidR="00152A33" w:rsidRDefault="00152A33" w:rsidP="00A870FF">
      <w:pPr>
        <w:jc w:val="center"/>
        <w:rPr>
          <w:rFonts w:cs="B Nazanin"/>
          <w:b/>
          <w:bCs/>
          <w:color w:val="FF0000"/>
          <w:sz w:val="28"/>
          <w:szCs w:val="28"/>
          <w:rtl/>
        </w:rPr>
      </w:pPr>
    </w:p>
    <w:p w:rsidR="00A870FF" w:rsidRPr="00650FFF" w:rsidRDefault="00A870FF" w:rsidP="00A870FF">
      <w:pPr>
        <w:jc w:val="center"/>
        <w:rPr>
          <w:rFonts w:cs="B Titr"/>
          <w:color w:val="FF0000"/>
          <w:sz w:val="32"/>
          <w:szCs w:val="32"/>
        </w:rPr>
      </w:pPr>
      <w:r w:rsidRPr="00650FFF">
        <w:rPr>
          <w:rFonts w:cs="B Titr" w:hint="cs"/>
          <w:color w:val="FF0000"/>
          <w:sz w:val="32"/>
          <w:szCs w:val="32"/>
          <w:rtl/>
        </w:rPr>
        <w:lastRenderedPageBreak/>
        <w:t>بخش</w:t>
      </w:r>
      <w:r w:rsidR="002A337A" w:rsidRPr="00650FFF">
        <w:rPr>
          <w:rFonts w:cs="B Titr" w:hint="cs"/>
          <w:color w:val="FF0000"/>
          <w:sz w:val="32"/>
          <w:szCs w:val="32"/>
          <w:rtl/>
        </w:rPr>
        <w:t xml:space="preserve"> </w:t>
      </w:r>
      <w:r w:rsidRPr="00650FFF">
        <w:rPr>
          <w:rFonts w:cs="B Titr" w:hint="cs"/>
          <w:color w:val="FF0000"/>
          <w:sz w:val="32"/>
          <w:szCs w:val="32"/>
          <w:rtl/>
        </w:rPr>
        <w:t>هاي درماني تحت پوشش دفتر پرستاري</w:t>
      </w:r>
    </w:p>
    <w:tbl>
      <w:tblPr>
        <w:bidiVisual/>
        <w:tblW w:w="9780" w:type="dxa"/>
        <w:tblCellMar>
          <w:left w:w="0" w:type="dxa"/>
          <w:right w:w="0" w:type="dxa"/>
        </w:tblCellMar>
        <w:tblLook w:val="04A0"/>
      </w:tblPr>
      <w:tblGrid>
        <w:gridCol w:w="3140"/>
        <w:gridCol w:w="3380"/>
        <w:gridCol w:w="3260"/>
      </w:tblGrid>
      <w:tr w:rsidR="00A870FF" w:rsidRPr="00A870FF" w:rsidTr="00471845">
        <w:trPr>
          <w:trHeight w:val="689"/>
        </w:trPr>
        <w:tc>
          <w:tcPr>
            <w:tcW w:w="3140" w:type="dxa"/>
            <w:tcBorders>
              <w:top w:val="single" w:sz="8" w:space="0" w:color="FFFFFF"/>
              <w:left w:val="single" w:sz="8" w:space="0" w:color="FFFFFF"/>
              <w:bottom w:val="single" w:sz="24" w:space="0" w:color="FFFFFF"/>
              <w:right w:val="single" w:sz="8" w:space="0" w:color="FFFFFF"/>
            </w:tcBorders>
            <w:shd w:val="clear" w:color="auto" w:fill="00B0F0"/>
            <w:tcMar>
              <w:top w:w="15" w:type="dxa"/>
              <w:left w:w="108" w:type="dxa"/>
              <w:bottom w:w="0" w:type="dxa"/>
              <w:right w:w="108" w:type="dxa"/>
            </w:tcMar>
            <w:hideMark/>
          </w:tcPr>
          <w:p w:rsidR="00A870FF" w:rsidRPr="00A870FF" w:rsidRDefault="00A870FF" w:rsidP="00471845">
            <w:pPr>
              <w:spacing w:after="0"/>
              <w:jc w:val="center"/>
              <w:rPr>
                <w:rFonts w:ascii="Arial" w:eastAsia="Times New Roman" w:hAnsi="Arial" w:cs="Arial"/>
                <w:color w:val="FF0000"/>
                <w:sz w:val="36"/>
                <w:szCs w:val="36"/>
              </w:rPr>
            </w:pPr>
            <w:r w:rsidRPr="00A870FF">
              <w:rPr>
                <w:rFonts w:ascii="Calibri" w:eastAsia="Calibri" w:hAnsi="Arial" w:cs="B Nazanin" w:hint="cs"/>
                <w:b/>
                <w:bCs/>
                <w:color w:val="FF0000"/>
                <w:kern w:val="24"/>
                <w:sz w:val="32"/>
                <w:szCs w:val="32"/>
                <w:rtl/>
              </w:rPr>
              <w:t>نام بخش</w:t>
            </w:r>
          </w:p>
        </w:tc>
        <w:tc>
          <w:tcPr>
            <w:tcW w:w="3380" w:type="dxa"/>
            <w:tcBorders>
              <w:top w:val="single" w:sz="8" w:space="0" w:color="FFFFFF"/>
              <w:left w:val="single" w:sz="8" w:space="0" w:color="FFFFFF"/>
              <w:bottom w:val="single" w:sz="24" w:space="0" w:color="FFFFFF"/>
              <w:right w:val="single" w:sz="8" w:space="0" w:color="FFFFFF"/>
            </w:tcBorders>
            <w:shd w:val="clear" w:color="auto" w:fill="00B0F0"/>
            <w:tcMar>
              <w:top w:w="15" w:type="dxa"/>
              <w:left w:w="108" w:type="dxa"/>
              <w:bottom w:w="0" w:type="dxa"/>
              <w:right w:w="108" w:type="dxa"/>
            </w:tcMar>
            <w:hideMark/>
          </w:tcPr>
          <w:p w:rsidR="00A870FF" w:rsidRPr="00A870FF" w:rsidRDefault="00A870FF" w:rsidP="00471845">
            <w:pPr>
              <w:spacing w:after="0"/>
              <w:jc w:val="center"/>
              <w:rPr>
                <w:rFonts w:ascii="Arial" w:eastAsia="Times New Roman" w:hAnsi="Arial" w:cs="Arial"/>
                <w:color w:val="FF0000"/>
                <w:sz w:val="36"/>
                <w:szCs w:val="36"/>
              </w:rPr>
            </w:pPr>
            <w:r w:rsidRPr="00A870FF">
              <w:rPr>
                <w:rFonts w:ascii="Calibri" w:eastAsia="Calibri" w:hAnsi="Arial" w:cs="B Nazanin" w:hint="cs"/>
                <w:b/>
                <w:bCs/>
                <w:color w:val="FF0000"/>
                <w:kern w:val="24"/>
                <w:sz w:val="32"/>
                <w:szCs w:val="32"/>
                <w:rtl/>
              </w:rPr>
              <w:t>تخت فعال</w:t>
            </w:r>
          </w:p>
        </w:tc>
        <w:tc>
          <w:tcPr>
            <w:tcW w:w="3260" w:type="dxa"/>
            <w:tcBorders>
              <w:top w:val="single" w:sz="8" w:space="0" w:color="FFFFFF"/>
              <w:left w:val="single" w:sz="8" w:space="0" w:color="FFFFFF"/>
              <w:bottom w:val="single" w:sz="24" w:space="0" w:color="FFFFFF"/>
              <w:right w:val="single" w:sz="8" w:space="0" w:color="FFFFFF"/>
            </w:tcBorders>
            <w:shd w:val="clear" w:color="auto" w:fill="00B0F0"/>
            <w:tcMar>
              <w:top w:w="15" w:type="dxa"/>
              <w:left w:w="108" w:type="dxa"/>
              <w:bottom w:w="0" w:type="dxa"/>
              <w:right w:w="108" w:type="dxa"/>
            </w:tcMar>
            <w:hideMark/>
          </w:tcPr>
          <w:p w:rsidR="00A870FF" w:rsidRPr="00A870FF" w:rsidRDefault="00A870FF" w:rsidP="00471845">
            <w:pPr>
              <w:spacing w:after="0"/>
              <w:jc w:val="center"/>
              <w:rPr>
                <w:rFonts w:ascii="Arial" w:eastAsia="Times New Roman" w:hAnsi="Arial" w:cs="Arial"/>
                <w:color w:val="FF0000"/>
                <w:sz w:val="36"/>
                <w:szCs w:val="36"/>
              </w:rPr>
            </w:pPr>
            <w:r w:rsidRPr="00A870FF">
              <w:rPr>
                <w:rFonts w:ascii="Calibri" w:eastAsia="Calibri" w:hAnsi="Arial" w:cs="B Nazanin" w:hint="cs"/>
                <w:b/>
                <w:bCs/>
                <w:color w:val="FF0000"/>
                <w:kern w:val="24"/>
                <w:sz w:val="32"/>
                <w:szCs w:val="32"/>
                <w:rtl/>
              </w:rPr>
              <w:t>سرپرستار</w:t>
            </w:r>
          </w:p>
        </w:tc>
      </w:tr>
      <w:tr w:rsidR="00A870FF" w:rsidRPr="00A870FF" w:rsidTr="00650FFF">
        <w:trPr>
          <w:trHeight w:val="689"/>
        </w:trPr>
        <w:tc>
          <w:tcPr>
            <w:tcW w:w="3140"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Arial" w:cs="B Nazanin" w:hint="cs"/>
                <w:color w:val="000000"/>
                <w:kern w:val="24"/>
                <w:sz w:val="32"/>
                <w:szCs w:val="32"/>
                <w:rtl/>
              </w:rPr>
              <w:t>داخلي 1</w:t>
            </w:r>
            <w:r w:rsidRPr="00A870FF">
              <w:rPr>
                <w:rFonts w:ascii="Calibri" w:eastAsia="Calibri" w:hAnsi="Calibri" w:cs="Arial"/>
                <w:color w:val="000000"/>
                <w:kern w:val="24"/>
                <w:sz w:val="32"/>
                <w:szCs w:val="32"/>
              </w:rPr>
              <w:t xml:space="preserve"> </w:t>
            </w:r>
          </w:p>
        </w:tc>
        <w:tc>
          <w:tcPr>
            <w:tcW w:w="3380"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Calibri" w:cs="B Nazanin"/>
                <w:color w:val="000000"/>
                <w:kern w:val="24"/>
                <w:sz w:val="32"/>
                <w:szCs w:val="32"/>
                <w:rtl/>
              </w:rPr>
              <w:t>33</w:t>
            </w:r>
            <w:r w:rsidRPr="00A870FF">
              <w:rPr>
                <w:rFonts w:ascii="Calibri" w:eastAsia="Calibri" w:hAnsi="Calibri" w:cs="Arial"/>
                <w:color w:val="000000"/>
                <w:kern w:val="24"/>
                <w:sz w:val="32"/>
                <w:szCs w:val="32"/>
              </w:rPr>
              <w:t xml:space="preserve"> </w:t>
            </w:r>
          </w:p>
        </w:tc>
        <w:tc>
          <w:tcPr>
            <w:tcW w:w="3260"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Arial" w:cs="B Nazanin" w:hint="cs"/>
                <w:color w:val="000000"/>
                <w:kern w:val="24"/>
                <w:sz w:val="32"/>
                <w:szCs w:val="32"/>
                <w:rtl/>
              </w:rPr>
              <w:t>زهرا غلامي</w:t>
            </w:r>
            <w:r w:rsidRPr="00A870FF">
              <w:rPr>
                <w:rFonts w:ascii="Calibri" w:eastAsia="Calibri" w:hAnsi="Calibri" w:cs="Arial"/>
                <w:color w:val="000000"/>
                <w:kern w:val="24"/>
                <w:sz w:val="32"/>
                <w:szCs w:val="32"/>
              </w:rPr>
              <w:t xml:space="preserve"> </w:t>
            </w:r>
          </w:p>
        </w:tc>
      </w:tr>
      <w:tr w:rsidR="00A870FF" w:rsidRPr="00A870FF" w:rsidTr="00A870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Arial" w:cs="B Nazanin" w:hint="cs"/>
                <w:color w:val="000000"/>
                <w:kern w:val="24"/>
                <w:sz w:val="32"/>
                <w:szCs w:val="32"/>
                <w:rtl/>
              </w:rPr>
              <w:t>داخلي 2</w:t>
            </w:r>
            <w:r w:rsidRPr="00A870FF">
              <w:rPr>
                <w:rFonts w:ascii="Calibri" w:eastAsia="Calibri" w:hAnsi="Calibri" w:cs="Arial"/>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Calibri" w:cs="B Nazanin"/>
                <w:color w:val="000000"/>
                <w:kern w:val="24"/>
                <w:sz w:val="32"/>
                <w:szCs w:val="32"/>
                <w:rtl/>
              </w:rPr>
              <w:t>31</w:t>
            </w:r>
            <w:r w:rsidRPr="00A870FF">
              <w:rPr>
                <w:rFonts w:ascii="Calibri" w:eastAsia="Calibri" w:hAnsi="Calibri" w:cs="Arial"/>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Arial" w:cs="B Nazanin" w:hint="cs"/>
                <w:color w:val="000000"/>
                <w:kern w:val="24"/>
                <w:sz w:val="32"/>
                <w:szCs w:val="32"/>
                <w:rtl/>
              </w:rPr>
              <w:t>فاطمه آدميان</w:t>
            </w:r>
            <w:r w:rsidRPr="00A870FF">
              <w:rPr>
                <w:rFonts w:ascii="Calibri" w:eastAsia="Calibri" w:hAnsi="Calibri" w:cs="Arial"/>
                <w:color w:val="000000"/>
                <w:kern w:val="24"/>
                <w:sz w:val="32"/>
                <w:szCs w:val="32"/>
              </w:rPr>
              <w:t xml:space="preserve"> </w:t>
            </w:r>
          </w:p>
        </w:tc>
      </w:tr>
      <w:tr w:rsidR="00A870FF" w:rsidRPr="00A870FF" w:rsidTr="00650F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Arial" w:cs="B Nazanin" w:hint="cs"/>
                <w:color w:val="000000"/>
                <w:kern w:val="24"/>
                <w:sz w:val="32"/>
                <w:szCs w:val="32"/>
                <w:rtl/>
              </w:rPr>
              <w:t>داخلي 4</w:t>
            </w:r>
            <w:r w:rsidRPr="00A870FF">
              <w:rPr>
                <w:rFonts w:ascii="Calibri" w:eastAsia="Calibri" w:hAnsi="Calibri" w:cs="Arial"/>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Calibri" w:cs="B Nazanin"/>
                <w:color w:val="000000"/>
                <w:kern w:val="24"/>
                <w:sz w:val="32"/>
                <w:szCs w:val="32"/>
                <w:rtl/>
              </w:rPr>
              <w:t>33</w:t>
            </w:r>
            <w:r w:rsidRPr="00A870FF">
              <w:rPr>
                <w:rFonts w:ascii="Calibri" w:eastAsia="Calibri" w:hAnsi="Calibri" w:cs="Arial"/>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Arial" w:cs="B Nazanin" w:hint="cs"/>
                <w:color w:val="000000"/>
                <w:kern w:val="24"/>
                <w:sz w:val="32"/>
                <w:szCs w:val="32"/>
                <w:rtl/>
              </w:rPr>
              <w:t>حسين اخلاقي</w:t>
            </w:r>
            <w:r w:rsidRPr="00A870FF">
              <w:rPr>
                <w:rFonts w:ascii="Calibri" w:eastAsia="Calibri" w:hAnsi="Calibri" w:cs="Arial"/>
                <w:color w:val="000000"/>
                <w:kern w:val="24"/>
                <w:sz w:val="32"/>
                <w:szCs w:val="32"/>
              </w:rPr>
              <w:t xml:space="preserve"> </w:t>
            </w:r>
          </w:p>
        </w:tc>
      </w:tr>
      <w:tr w:rsidR="00A870FF" w:rsidRPr="00A870FF" w:rsidTr="00A870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Arial" w:cs="B Nazanin" w:hint="cs"/>
                <w:color w:val="000000"/>
                <w:kern w:val="24"/>
                <w:sz w:val="32"/>
                <w:szCs w:val="32"/>
                <w:rtl/>
              </w:rPr>
              <w:t>عفوني</w:t>
            </w:r>
            <w:r w:rsidRPr="00A870FF">
              <w:rPr>
                <w:rFonts w:ascii="Calibri" w:eastAsia="Calibri" w:hAnsi="Calibri" w:cs="Arial"/>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Calibri" w:cs="B Nazanin"/>
                <w:color w:val="000000"/>
                <w:kern w:val="24"/>
                <w:sz w:val="32"/>
                <w:szCs w:val="32"/>
                <w:rtl/>
              </w:rPr>
              <w:t>32</w:t>
            </w:r>
            <w:r w:rsidRPr="00A870FF">
              <w:rPr>
                <w:rFonts w:ascii="Calibri" w:eastAsia="Calibri" w:hAnsi="Calibri" w:cs="Arial"/>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Arial" w:cs="B Nazanin" w:hint="cs"/>
                <w:color w:val="000000"/>
                <w:kern w:val="24"/>
                <w:sz w:val="32"/>
                <w:szCs w:val="32"/>
                <w:rtl/>
              </w:rPr>
              <w:t>معصومه شعاعي</w:t>
            </w:r>
            <w:r w:rsidRPr="00A870FF">
              <w:rPr>
                <w:rFonts w:ascii="Calibri" w:eastAsia="Calibri" w:hAnsi="Calibri" w:cs="Arial"/>
                <w:color w:val="000000"/>
                <w:kern w:val="24"/>
                <w:sz w:val="32"/>
                <w:szCs w:val="32"/>
              </w:rPr>
              <w:t xml:space="preserve"> </w:t>
            </w:r>
          </w:p>
        </w:tc>
      </w:tr>
      <w:tr w:rsidR="00A870FF" w:rsidRPr="00A870FF" w:rsidTr="00650F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Calibri" w:cs="B Nazanin"/>
                <w:color w:val="000000"/>
                <w:kern w:val="24"/>
                <w:sz w:val="32"/>
                <w:szCs w:val="32"/>
              </w:rPr>
              <w:t>CCU1</w:t>
            </w:r>
            <w:r w:rsidRPr="00A870FF">
              <w:rPr>
                <w:rFonts w:ascii="Calibri" w:eastAsia="Calibri" w:hAnsi="Calibri" w:cs="Arial"/>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Calibri" w:cs="B Nazanin"/>
                <w:color w:val="000000"/>
                <w:kern w:val="24"/>
                <w:sz w:val="32"/>
                <w:szCs w:val="32"/>
                <w:rtl/>
              </w:rPr>
              <w:t>8</w:t>
            </w:r>
            <w:r w:rsidRPr="00A870FF">
              <w:rPr>
                <w:rFonts w:ascii="Calibri" w:eastAsia="Calibri" w:hAnsi="Calibri" w:cs="Arial"/>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Arial" w:cs="B Nazanin" w:hint="cs"/>
                <w:color w:val="000000"/>
                <w:kern w:val="24"/>
                <w:sz w:val="32"/>
                <w:szCs w:val="32"/>
                <w:rtl/>
              </w:rPr>
              <w:t>منيره نجار زاده</w:t>
            </w:r>
            <w:r w:rsidRPr="00A870FF">
              <w:rPr>
                <w:rFonts w:ascii="Calibri" w:eastAsia="Calibri" w:hAnsi="Calibri" w:cs="Arial"/>
                <w:color w:val="000000"/>
                <w:kern w:val="24"/>
                <w:sz w:val="32"/>
                <w:szCs w:val="32"/>
              </w:rPr>
              <w:t xml:space="preserve"> </w:t>
            </w:r>
          </w:p>
        </w:tc>
      </w:tr>
      <w:tr w:rsidR="00A870FF" w:rsidRPr="00A870FF" w:rsidTr="00A870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Calibri" w:cs="B Nazanin"/>
                <w:color w:val="000000"/>
                <w:kern w:val="24"/>
                <w:sz w:val="32"/>
                <w:szCs w:val="32"/>
              </w:rPr>
              <w:t>CCU2</w:t>
            </w:r>
            <w:r w:rsidRPr="00A870FF">
              <w:rPr>
                <w:rFonts w:ascii="Calibri" w:eastAsia="Calibri" w:hAnsi="Calibri" w:cs="Arial"/>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Calibri" w:cs="B Nazanin"/>
                <w:color w:val="000000"/>
                <w:kern w:val="24"/>
                <w:sz w:val="32"/>
                <w:szCs w:val="32"/>
                <w:rtl/>
              </w:rPr>
              <w:t>7</w:t>
            </w:r>
            <w:r w:rsidRPr="00A870FF">
              <w:rPr>
                <w:rFonts w:ascii="Calibri" w:eastAsia="Calibri" w:hAnsi="Calibri" w:cs="Arial"/>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Arial" w:eastAsia="Times New Roman" w:hAnsi="Arial" w:cs="Arial"/>
                <w:sz w:val="36"/>
                <w:szCs w:val="36"/>
              </w:rPr>
            </w:pPr>
            <w:r w:rsidRPr="00A870FF">
              <w:rPr>
                <w:rFonts w:ascii="Calibri" w:eastAsia="Calibri" w:hAnsi="Arial" w:cs="B Nazanin" w:hint="cs"/>
                <w:color w:val="000000"/>
                <w:kern w:val="24"/>
                <w:sz w:val="32"/>
                <w:szCs w:val="32"/>
                <w:rtl/>
              </w:rPr>
              <w:t>اصغر معتمدي نژاد</w:t>
            </w:r>
            <w:r w:rsidRPr="00A870FF">
              <w:rPr>
                <w:rFonts w:ascii="Calibri" w:eastAsia="Calibri" w:hAnsi="Calibri" w:cs="Arial"/>
                <w:color w:val="000000"/>
                <w:kern w:val="24"/>
                <w:sz w:val="32"/>
                <w:szCs w:val="32"/>
              </w:rPr>
              <w:t xml:space="preserve"> </w:t>
            </w:r>
          </w:p>
        </w:tc>
      </w:tr>
      <w:tr w:rsidR="00650FFF" w:rsidRPr="00A870FF" w:rsidTr="00650F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Pr>
              <w:t xml:space="preserve">ICU 4 </w:t>
            </w:r>
          </w:p>
        </w:tc>
        <w:tc>
          <w:tcPr>
            <w:tcW w:w="338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5 تخت</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حسن هاشمی خواه</w:t>
            </w:r>
            <w:r w:rsidRPr="00A870FF">
              <w:rPr>
                <w:rFonts w:ascii="Calibri" w:eastAsia="Calibri" w:hAnsi="Arial" w:cs="B Nazanin"/>
                <w:color w:val="000000"/>
                <w:kern w:val="24"/>
                <w:sz w:val="32"/>
                <w:szCs w:val="32"/>
              </w:rPr>
              <w:t xml:space="preserve"> </w:t>
            </w:r>
          </w:p>
        </w:tc>
      </w:tr>
      <w:tr w:rsidR="00A870FF" w:rsidRPr="00A870FF" w:rsidTr="00A870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Pr>
              <w:t xml:space="preserve">ICU 3 </w:t>
            </w:r>
          </w:p>
        </w:tc>
        <w:tc>
          <w:tcPr>
            <w:tcW w:w="3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7</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شهره پرويز</w:t>
            </w:r>
            <w:r w:rsidRPr="00A870FF">
              <w:rPr>
                <w:rFonts w:ascii="Calibri" w:eastAsia="Calibri" w:hAnsi="Arial" w:cs="B Nazanin"/>
                <w:color w:val="000000"/>
                <w:kern w:val="24"/>
                <w:sz w:val="32"/>
                <w:szCs w:val="32"/>
              </w:rPr>
              <w:t xml:space="preserve"> </w:t>
            </w:r>
          </w:p>
        </w:tc>
      </w:tr>
      <w:tr w:rsidR="00650FFF" w:rsidRPr="00A870FF" w:rsidTr="00650F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اتاق عمل جراحی قلب</w:t>
            </w:r>
            <w:r w:rsidRPr="00A870FF">
              <w:rPr>
                <w:rFonts w:ascii="Calibri" w:eastAsia="Calibri" w:hAnsi="Calibri" w:cs="B Nazanin"/>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8C1F64" w:rsidP="00A870FF">
            <w:pPr>
              <w:spacing w:after="0"/>
              <w:jc w:val="center"/>
              <w:rPr>
                <w:rFonts w:ascii="Calibri" w:eastAsia="Calibri" w:hAnsi="Calibri" w:cs="B Nazanin"/>
                <w:color w:val="000000"/>
                <w:kern w:val="24"/>
                <w:sz w:val="32"/>
                <w:szCs w:val="32"/>
              </w:rPr>
            </w:pPr>
            <w:r>
              <w:rPr>
                <w:rFonts w:ascii="Calibri" w:eastAsia="Calibri" w:hAnsi="Calibri" w:cs="B Nazanin" w:hint="cs"/>
                <w:color w:val="000000"/>
                <w:kern w:val="24"/>
                <w:sz w:val="32"/>
                <w:szCs w:val="32"/>
                <w:rtl/>
              </w:rPr>
              <w:t>1</w:t>
            </w:r>
            <w:r w:rsidR="00A870FF" w:rsidRPr="00A870FF">
              <w:rPr>
                <w:rFonts w:ascii="Calibri" w:eastAsia="Calibri" w:hAnsi="Calibri" w:cs="B Nazanin"/>
                <w:color w:val="000000"/>
                <w:kern w:val="24"/>
                <w:sz w:val="32"/>
                <w:szCs w:val="32"/>
                <w:rtl/>
              </w:rPr>
              <w:t xml:space="preserve"> اتاق</w:t>
            </w:r>
            <w:r w:rsidR="00A870FF"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اشرف جمالدار</w:t>
            </w:r>
            <w:r w:rsidRPr="00A870FF">
              <w:rPr>
                <w:rFonts w:ascii="Calibri" w:eastAsia="Calibri" w:hAnsi="Arial" w:cs="B Nazanin"/>
                <w:color w:val="000000"/>
                <w:kern w:val="24"/>
                <w:sz w:val="32"/>
                <w:szCs w:val="32"/>
              </w:rPr>
              <w:t xml:space="preserve"> </w:t>
            </w:r>
          </w:p>
        </w:tc>
      </w:tr>
      <w:tr w:rsidR="00A870FF" w:rsidRPr="00A870FF" w:rsidTr="00A870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آنژيو گرافي</w:t>
            </w:r>
            <w:r w:rsidRPr="00A870FF">
              <w:rPr>
                <w:rFonts w:ascii="Calibri" w:eastAsia="Calibri" w:hAnsi="Calibri" w:cs="B Nazanin"/>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يك اتاق</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مرتضي واقفي</w:t>
            </w:r>
            <w:r w:rsidRPr="00A870FF">
              <w:rPr>
                <w:rFonts w:ascii="Calibri" w:eastAsia="Calibri" w:hAnsi="Arial" w:cs="B Nazanin"/>
                <w:color w:val="000000"/>
                <w:kern w:val="24"/>
                <w:sz w:val="32"/>
                <w:szCs w:val="32"/>
              </w:rPr>
              <w:t xml:space="preserve"> </w:t>
            </w:r>
          </w:p>
        </w:tc>
      </w:tr>
      <w:tr w:rsidR="00650FFF" w:rsidRPr="00A870FF" w:rsidTr="00650F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اطفال 1</w:t>
            </w:r>
            <w:r w:rsidRPr="00A870FF">
              <w:rPr>
                <w:rFonts w:ascii="Calibri" w:eastAsia="Calibri" w:hAnsi="Calibri" w:cs="B Nazanin"/>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30</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نرگس نادري</w:t>
            </w:r>
            <w:r w:rsidRPr="00A870FF">
              <w:rPr>
                <w:rFonts w:ascii="Calibri" w:eastAsia="Calibri" w:hAnsi="Arial" w:cs="B Nazanin"/>
                <w:color w:val="000000"/>
                <w:kern w:val="24"/>
                <w:sz w:val="32"/>
                <w:szCs w:val="32"/>
              </w:rPr>
              <w:t xml:space="preserve"> </w:t>
            </w:r>
          </w:p>
        </w:tc>
      </w:tr>
      <w:tr w:rsidR="00A870FF" w:rsidRPr="00A870FF" w:rsidTr="00A870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زايمان</w:t>
            </w:r>
            <w:r w:rsidRPr="00A870FF">
              <w:rPr>
                <w:rFonts w:ascii="Calibri" w:eastAsia="Calibri" w:hAnsi="Calibri" w:cs="B Nazanin"/>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13 تخت + 2 اتاق زايمان</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شهناز علينژاد</w:t>
            </w:r>
            <w:r w:rsidRPr="00A870FF">
              <w:rPr>
                <w:rFonts w:ascii="Calibri" w:eastAsia="Calibri" w:hAnsi="Arial" w:cs="B Nazanin"/>
                <w:color w:val="000000"/>
                <w:kern w:val="24"/>
                <w:sz w:val="32"/>
                <w:szCs w:val="32"/>
              </w:rPr>
              <w:t xml:space="preserve"> </w:t>
            </w:r>
          </w:p>
        </w:tc>
      </w:tr>
      <w:tr w:rsidR="00650FFF" w:rsidRPr="00A870FF" w:rsidTr="00650F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Pr>
              <w:t xml:space="preserve">NICU </w:t>
            </w:r>
          </w:p>
        </w:tc>
        <w:tc>
          <w:tcPr>
            <w:tcW w:w="338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7</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معصومه تقي زاده</w:t>
            </w:r>
            <w:r w:rsidRPr="00A870FF">
              <w:rPr>
                <w:rFonts w:ascii="Calibri" w:eastAsia="Calibri" w:hAnsi="Arial" w:cs="B Nazanin"/>
                <w:color w:val="000000"/>
                <w:kern w:val="24"/>
                <w:sz w:val="32"/>
                <w:szCs w:val="32"/>
              </w:rPr>
              <w:t xml:space="preserve"> </w:t>
            </w:r>
          </w:p>
        </w:tc>
      </w:tr>
      <w:tr w:rsidR="00A870FF" w:rsidRPr="00A870FF" w:rsidTr="00A870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نوزادان</w:t>
            </w:r>
            <w:r w:rsidRPr="00A870FF">
              <w:rPr>
                <w:rFonts w:ascii="Calibri" w:eastAsia="Calibri" w:hAnsi="Calibri" w:cs="B Nazanin"/>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20</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معصومه تقي زاده</w:t>
            </w:r>
            <w:r w:rsidRPr="00A870FF">
              <w:rPr>
                <w:rFonts w:ascii="Calibri" w:eastAsia="Calibri" w:hAnsi="Arial" w:cs="B Nazanin"/>
                <w:color w:val="000000"/>
                <w:kern w:val="24"/>
                <w:sz w:val="32"/>
                <w:szCs w:val="32"/>
              </w:rPr>
              <w:t xml:space="preserve"> </w:t>
            </w:r>
          </w:p>
        </w:tc>
      </w:tr>
      <w:tr w:rsidR="00650FFF" w:rsidRPr="00A870FF" w:rsidTr="00650F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بستري زايمان</w:t>
            </w:r>
            <w:r w:rsidRPr="00A870FF">
              <w:rPr>
                <w:rFonts w:ascii="Calibri" w:eastAsia="Calibri" w:hAnsi="Calibri" w:cs="B Nazanin"/>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33</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طیبه عصاریان</w:t>
            </w:r>
            <w:r w:rsidRPr="00A870FF">
              <w:rPr>
                <w:rFonts w:ascii="Calibri" w:eastAsia="Calibri" w:hAnsi="Arial" w:cs="B Nazanin"/>
                <w:color w:val="000000"/>
                <w:kern w:val="24"/>
                <w:sz w:val="32"/>
                <w:szCs w:val="32"/>
              </w:rPr>
              <w:t xml:space="preserve"> </w:t>
            </w:r>
          </w:p>
        </w:tc>
      </w:tr>
      <w:tr w:rsidR="00A870FF" w:rsidRPr="00A870FF" w:rsidTr="00A870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داخلي3</w:t>
            </w:r>
            <w:r w:rsidRPr="00A870FF">
              <w:rPr>
                <w:rFonts w:ascii="Calibri" w:eastAsia="Calibri" w:hAnsi="Calibri" w:cs="B Nazanin"/>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24</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فرزانه فلاح</w:t>
            </w:r>
            <w:r w:rsidRPr="00A870FF">
              <w:rPr>
                <w:rFonts w:ascii="Calibri" w:eastAsia="Calibri" w:hAnsi="Arial" w:cs="B Nazanin"/>
                <w:color w:val="000000"/>
                <w:kern w:val="24"/>
                <w:sz w:val="32"/>
                <w:szCs w:val="32"/>
              </w:rPr>
              <w:t xml:space="preserve"> </w:t>
            </w:r>
          </w:p>
        </w:tc>
      </w:tr>
      <w:tr w:rsidR="00152A33" w:rsidRPr="00A870FF" w:rsidTr="00152A33">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00B0F0"/>
            <w:tcMar>
              <w:top w:w="15" w:type="dxa"/>
              <w:left w:w="108" w:type="dxa"/>
              <w:bottom w:w="0" w:type="dxa"/>
              <w:right w:w="108" w:type="dxa"/>
            </w:tcMar>
            <w:hideMark/>
          </w:tcPr>
          <w:p w:rsidR="00A870FF" w:rsidRPr="00A870FF" w:rsidRDefault="00152A33" w:rsidP="00A914AA">
            <w:pPr>
              <w:spacing w:after="0"/>
              <w:jc w:val="center"/>
              <w:rPr>
                <w:rFonts w:ascii="Arial" w:eastAsia="Times New Roman" w:hAnsi="Arial" w:cs="Arial"/>
                <w:color w:val="FF0000"/>
                <w:sz w:val="36"/>
                <w:szCs w:val="36"/>
              </w:rPr>
            </w:pPr>
            <w:r w:rsidRPr="00A870FF">
              <w:rPr>
                <w:rFonts w:ascii="Calibri" w:eastAsia="Calibri" w:hAnsi="Arial" w:cs="B Nazanin" w:hint="cs"/>
                <w:b/>
                <w:bCs/>
                <w:color w:val="FF0000"/>
                <w:kern w:val="24"/>
                <w:sz w:val="32"/>
                <w:szCs w:val="32"/>
                <w:rtl/>
              </w:rPr>
              <w:lastRenderedPageBreak/>
              <w:t>نام بخش</w:t>
            </w:r>
          </w:p>
        </w:tc>
        <w:tc>
          <w:tcPr>
            <w:tcW w:w="3380" w:type="dxa"/>
            <w:tcBorders>
              <w:top w:val="single" w:sz="8" w:space="0" w:color="FFFFFF"/>
              <w:left w:val="single" w:sz="8" w:space="0" w:color="FFFFFF"/>
              <w:bottom w:val="single" w:sz="8" w:space="0" w:color="FFFFFF"/>
              <w:right w:val="single" w:sz="8" w:space="0" w:color="FFFFFF"/>
            </w:tcBorders>
            <w:shd w:val="clear" w:color="auto" w:fill="00B0F0"/>
            <w:tcMar>
              <w:top w:w="15" w:type="dxa"/>
              <w:left w:w="108" w:type="dxa"/>
              <w:bottom w:w="0" w:type="dxa"/>
              <w:right w:w="108" w:type="dxa"/>
            </w:tcMar>
            <w:hideMark/>
          </w:tcPr>
          <w:p w:rsidR="00A870FF" w:rsidRPr="00A870FF" w:rsidRDefault="00152A33" w:rsidP="00A914AA">
            <w:pPr>
              <w:spacing w:after="0"/>
              <w:jc w:val="center"/>
              <w:rPr>
                <w:rFonts w:ascii="Arial" w:eastAsia="Times New Roman" w:hAnsi="Arial" w:cs="Arial"/>
                <w:color w:val="FF0000"/>
                <w:sz w:val="36"/>
                <w:szCs w:val="36"/>
              </w:rPr>
            </w:pPr>
            <w:r w:rsidRPr="00A870FF">
              <w:rPr>
                <w:rFonts w:ascii="Calibri" w:eastAsia="Calibri" w:hAnsi="Arial" w:cs="B Nazanin" w:hint="cs"/>
                <w:b/>
                <w:bCs/>
                <w:color w:val="FF0000"/>
                <w:kern w:val="24"/>
                <w:sz w:val="32"/>
                <w:szCs w:val="32"/>
                <w:rtl/>
              </w:rPr>
              <w:t>تخت فعال</w:t>
            </w:r>
          </w:p>
        </w:tc>
        <w:tc>
          <w:tcPr>
            <w:tcW w:w="3260" w:type="dxa"/>
            <w:tcBorders>
              <w:top w:val="single" w:sz="8" w:space="0" w:color="FFFFFF"/>
              <w:left w:val="single" w:sz="8" w:space="0" w:color="FFFFFF"/>
              <w:bottom w:val="single" w:sz="8" w:space="0" w:color="FFFFFF"/>
              <w:right w:val="single" w:sz="8" w:space="0" w:color="FFFFFF"/>
            </w:tcBorders>
            <w:shd w:val="clear" w:color="auto" w:fill="00B0F0"/>
            <w:tcMar>
              <w:top w:w="15" w:type="dxa"/>
              <w:left w:w="108" w:type="dxa"/>
              <w:bottom w:w="0" w:type="dxa"/>
              <w:right w:w="108" w:type="dxa"/>
            </w:tcMar>
            <w:hideMark/>
          </w:tcPr>
          <w:p w:rsidR="00A870FF" w:rsidRPr="00A870FF" w:rsidRDefault="00152A33" w:rsidP="00A914AA">
            <w:pPr>
              <w:spacing w:after="0"/>
              <w:jc w:val="center"/>
              <w:rPr>
                <w:rFonts w:ascii="Arial" w:eastAsia="Times New Roman" w:hAnsi="Arial" w:cs="Arial"/>
                <w:color w:val="FF0000"/>
                <w:sz w:val="36"/>
                <w:szCs w:val="36"/>
              </w:rPr>
            </w:pPr>
            <w:r w:rsidRPr="00A870FF">
              <w:rPr>
                <w:rFonts w:ascii="Calibri" w:eastAsia="Calibri" w:hAnsi="Arial" w:cs="B Nazanin" w:hint="cs"/>
                <w:b/>
                <w:bCs/>
                <w:color w:val="FF0000"/>
                <w:kern w:val="24"/>
                <w:sz w:val="32"/>
                <w:szCs w:val="32"/>
                <w:rtl/>
              </w:rPr>
              <w:t>سرپرستار</w:t>
            </w:r>
          </w:p>
        </w:tc>
      </w:tr>
      <w:tr w:rsidR="00A870FF" w:rsidRPr="00A870FF" w:rsidTr="00A870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جراحي اعصاب</w:t>
            </w:r>
            <w:r w:rsidRPr="00A870FF">
              <w:rPr>
                <w:rFonts w:ascii="Calibri" w:eastAsia="Calibri" w:hAnsi="Calibri" w:cs="B Nazanin"/>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33</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Arial" w:cs="B Nazanin"/>
                <w:color w:val="000000"/>
                <w:kern w:val="24"/>
                <w:sz w:val="32"/>
                <w:szCs w:val="32"/>
              </w:rPr>
            </w:pPr>
            <w:r w:rsidRPr="00A870FF">
              <w:rPr>
                <w:rFonts w:ascii="Calibri" w:eastAsia="Calibri" w:hAnsi="Arial" w:cs="B Nazanin" w:hint="cs"/>
                <w:color w:val="000000"/>
                <w:kern w:val="24"/>
                <w:sz w:val="32"/>
                <w:szCs w:val="32"/>
                <w:rtl/>
              </w:rPr>
              <w:t>زینب دامن افشان</w:t>
            </w:r>
            <w:r w:rsidRPr="00A870FF">
              <w:rPr>
                <w:rFonts w:ascii="Calibri" w:eastAsia="Calibri" w:hAnsi="Arial" w:cs="B Nazanin"/>
                <w:color w:val="000000"/>
                <w:kern w:val="24"/>
                <w:sz w:val="32"/>
                <w:szCs w:val="32"/>
              </w:rPr>
              <w:t xml:space="preserve"> </w:t>
            </w:r>
          </w:p>
        </w:tc>
      </w:tr>
      <w:tr w:rsidR="00650FFF" w:rsidRPr="00A870FF" w:rsidTr="00650F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جراحي زنان</w:t>
            </w:r>
            <w:r w:rsidRPr="00A870FF">
              <w:rPr>
                <w:rFonts w:ascii="Calibri" w:eastAsia="Calibri" w:hAnsi="Calibri" w:cs="B Nazanin"/>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33</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زهرا آقايي</w:t>
            </w:r>
            <w:r w:rsidRPr="00A870FF">
              <w:rPr>
                <w:rFonts w:ascii="Calibri" w:eastAsia="Calibri" w:hAnsi="Arial" w:cs="B Nazanin"/>
                <w:color w:val="000000"/>
                <w:kern w:val="24"/>
                <w:sz w:val="32"/>
                <w:szCs w:val="32"/>
              </w:rPr>
              <w:t xml:space="preserve"> </w:t>
            </w:r>
          </w:p>
        </w:tc>
      </w:tr>
      <w:tr w:rsidR="00A870FF" w:rsidRPr="00A870FF" w:rsidTr="00A870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جراحي مردان 1</w:t>
            </w:r>
            <w:r w:rsidRPr="00A870FF">
              <w:rPr>
                <w:rFonts w:ascii="Calibri" w:eastAsia="Calibri" w:hAnsi="Calibri" w:cs="B Nazanin"/>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34</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فاطمه بصيريان</w:t>
            </w:r>
            <w:r w:rsidRPr="00A870FF">
              <w:rPr>
                <w:rFonts w:ascii="Calibri" w:eastAsia="Calibri" w:hAnsi="Arial" w:cs="B Nazanin"/>
                <w:color w:val="000000"/>
                <w:kern w:val="24"/>
                <w:sz w:val="32"/>
                <w:szCs w:val="32"/>
              </w:rPr>
              <w:t xml:space="preserve"> </w:t>
            </w:r>
          </w:p>
        </w:tc>
      </w:tr>
      <w:tr w:rsidR="00650FFF" w:rsidRPr="00A870FF" w:rsidTr="00650F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جراحي مردان 2</w:t>
            </w:r>
            <w:r w:rsidRPr="00A870FF">
              <w:rPr>
                <w:rFonts w:ascii="Calibri" w:eastAsia="Calibri" w:hAnsi="Calibri" w:cs="B Nazanin"/>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33</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ماشااله زراعتی</w:t>
            </w:r>
            <w:r w:rsidRPr="00A870FF">
              <w:rPr>
                <w:rFonts w:ascii="Calibri" w:eastAsia="Calibri" w:hAnsi="Arial" w:cs="B Nazanin"/>
                <w:color w:val="000000"/>
                <w:kern w:val="24"/>
                <w:sz w:val="32"/>
                <w:szCs w:val="32"/>
              </w:rPr>
              <w:t xml:space="preserve"> </w:t>
            </w:r>
          </w:p>
        </w:tc>
      </w:tr>
      <w:tr w:rsidR="00A870FF" w:rsidRPr="00A870FF" w:rsidTr="00A870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اتاق عمل جنرال</w:t>
            </w:r>
            <w:r w:rsidRPr="00A870FF">
              <w:rPr>
                <w:rFonts w:ascii="Calibri" w:eastAsia="Calibri" w:hAnsi="Calibri" w:cs="B Nazanin"/>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 xml:space="preserve">8 اتاق عمل + 20 تخت ريكاوري </w:t>
            </w:r>
          </w:p>
        </w:tc>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محمد تقي رضواني</w:t>
            </w:r>
            <w:r w:rsidRPr="00A870FF">
              <w:rPr>
                <w:rFonts w:ascii="Calibri" w:eastAsia="Calibri" w:hAnsi="Arial" w:cs="B Nazanin"/>
                <w:color w:val="000000"/>
                <w:kern w:val="24"/>
                <w:sz w:val="32"/>
                <w:szCs w:val="32"/>
              </w:rPr>
              <w:t xml:space="preserve"> </w:t>
            </w:r>
          </w:p>
        </w:tc>
      </w:tr>
      <w:tr w:rsidR="00650FFF" w:rsidRPr="00A870FF" w:rsidTr="00650F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Pr>
              <w:t xml:space="preserve">ICU 1 </w:t>
            </w:r>
          </w:p>
        </w:tc>
        <w:tc>
          <w:tcPr>
            <w:tcW w:w="338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8</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A870FF"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مليحه قصابي</w:t>
            </w:r>
            <w:r w:rsidRPr="00A870FF">
              <w:rPr>
                <w:rFonts w:ascii="Calibri" w:eastAsia="Calibri" w:hAnsi="Arial" w:cs="B Nazanin"/>
                <w:color w:val="000000"/>
                <w:kern w:val="24"/>
                <w:sz w:val="32"/>
                <w:szCs w:val="32"/>
              </w:rPr>
              <w:t xml:space="preserve"> </w:t>
            </w:r>
          </w:p>
        </w:tc>
      </w:tr>
      <w:tr w:rsidR="00A870FF" w:rsidRPr="00A870FF" w:rsidTr="00A870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Pr>
              <w:t xml:space="preserve">ICU 2 </w:t>
            </w:r>
          </w:p>
        </w:tc>
        <w:tc>
          <w:tcPr>
            <w:tcW w:w="3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7</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A870FF"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زهرا غلامي</w:t>
            </w:r>
            <w:r w:rsidRPr="00A870FF">
              <w:rPr>
                <w:rFonts w:ascii="Calibri" w:eastAsia="Calibri" w:hAnsi="Arial" w:cs="B Nazanin"/>
                <w:color w:val="000000"/>
                <w:kern w:val="24"/>
                <w:sz w:val="32"/>
                <w:szCs w:val="32"/>
              </w:rPr>
              <w:t xml:space="preserve"> </w:t>
            </w:r>
          </w:p>
        </w:tc>
      </w:tr>
      <w:tr w:rsidR="00265B3E" w:rsidRPr="00A870FF" w:rsidTr="00650F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265B3E" w:rsidP="0006285D">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اورژانس داخلي + ترياژ داخلي</w:t>
            </w:r>
            <w:r w:rsidRPr="00A870FF">
              <w:rPr>
                <w:rFonts w:ascii="Calibri" w:eastAsia="Calibri" w:hAnsi="Calibri" w:cs="B Nazanin"/>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265B3E" w:rsidP="0006285D">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40</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265B3E" w:rsidP="0006285D">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ماشااله رحيمي</w:t>
            </w:r>
            <w:r w:rsidRPr="00A870FF">
              <w:rPr>
                <w:rFonts w:ascii="Calibri" w:eastAsia="Calibri" w:hAnsi="Arial" w:cs="B Nazanin"/>
                <w:color w:val="000000"/>
                <w:kern w:val="24"/>
                <w:sz w:val="32"/>
                <w:szCs w:val="32"/>
              </w:rPr>
              <w:t xml:space="preserve"> </w:t>
            </w:r>
          </w:p>
        </w:tc>
      </w:tr>
      <w:tr w:rsidR="00265B3E" w:rsidRPr="00A870FF" w:rsidTr="00A870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265B3E"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اورژانس جراحي + ترياژ جراحي</w:t>
            </w:r>
            <w:r w:rsidRPr="00A870FF">
              <w:rPr>
                <w:rFonts w:ascii="Calibri" w:eastAsia="Calibri" w:hAnsi="Calibri" w:cs="B Nazanin"/>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265B3E"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26</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265B3E"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جعفرمقدسیان</w:t>
            </w:r>
            <w:r w:rsidRPr="00A870FF">
              <w:rPr>
                <w:rFonts w:ascii="Calibri" w:eastAsia="Calibri" w:hAnsi="Arial" w:cs="B Nazanin"/>
                <w:color w:val="000000"/>
                <w:kern w:val="24"/>
                <w:sz w:val="32"/>
                <w:szCs w:val="32"/>
              </w:rPr>
              <w:t xml:space="preserve"> </w:t>
            </w:r>
          </w:p>
        </w:tc>
      </w:tr>
      <w:tr w:rsidR="00650FFF" w:rsidRPr="00A870FF" w:rsidTr="00650F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265B3E"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دياليز</w:t>
            </w:r>
            <w:r w:rsidRPr="00A870FF">
              <w:rPr>
                <w:rFonts w:ascii="Calibri" w:eastAsia="Calibri" w:hAnsi="Calibri" w:cs="B Nazanin"/>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265B3E"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4</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265B3E"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سيما پاك منش</w:t>
            </w:r>
            <w:r w:rsidRPr="00A870FF">
              <w:rPr>
                <w:rFonts w:ascii="Calibri" w:eastAsia="Calibri" w:hAnsi="Arial" w:cs="B Nazanin"/>
                <w:color w:val="000000"/>
                <w:kern w:val="24"/>
                <w:sz w:val="32"/>
                <w:szCs w:val="32"/>
              </w:rPr>
              <w:t xml:space="preserve"> </w:t>
            </w:r>
          </w:p>
        </w:tc>
      </w:tr>
      <w:tr w:rsidR="00265B3E" w:rsidRPr="00A870FF" w:rsidTr="00A870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265B3E"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شيمي درماني</w:t>
            </w:r>
            <w:r w:rsidRPr="00A870FF">
              <w:rPr>
                <w:rFonts w:ascii="Calibri" w:eastAsia="Calibri" w:hAnsi="Calibri" w:cs="B Nazanin"/>
                <w:color w:val="000000"/>
                <w:kern w:val="24"/>
                <w:sz w:val="32"/>
                <w:szCs w:val="32"/>
              </w:rPr>
              <w:t xml:space="preserve"> </w:t>
            </w:r>
          </w:p>
        </w:tc>
        <w:tc>
          <w:tcPr>
            <w:tcW w:w="3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265B3E"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6</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870FF" w:rsidRPr="00A870FF" w:rsidRDefault="00265B3E" w:rsidP="00A870FF">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الهه حسین زاده</w:t>
            </w:r>
            <w:r w:rsidRPr="00A870FF">
              <w:rPr>
                <w:rFonts w:ascii="Calibri" w:eastAsia="Calibri" w:hAnsi="Arial" w:cs="B Nazanin"/>
                <w:color w:val="000000"/>
                <w:kern w:val="24"/>
                <w:sz w:val="32"/>
                <w:szCs w:val="32"/>
              </w:rPr>
              <w:t xml:space="preserve"> </w:t>
            </w:r>
          </w:p>
        </w:tc>
      </w:tr>
      <w:tr w:rsidR="00650FFF" w:rsidRPr="00A870FF" w:rsidTr="00650FFF">
        <w:trPr>
          <w:trHeight w:val="689"/>
        </w:trPr>
        <w:tc>
          <w:tcPr>
            <w:tcW w:w="314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265B3E"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Pr>
              <w:t xml:space="preserve">CSSD </w:t>
            </w:r>
          </w:p>
        </w:tc>
        <w:tc>
          <w:tcPr>
            <w:tcW w:w="338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265B3E" w:rsidP="00A870FF">
            <w:pPr>
              <w:spacing w:after="0"/>
              <w:jc w:val="center"/>
              <w:rPr>
                <w:rFonts w:ascii="Calibri" w:eastAsia="Calibri" w:hAnsi="Calibri" w:cs="B Nazanin"/>
                <w:color w:val="000000"/>
                <w:kern w:val="24"/>
                <w:sz w:val="32"/>
                <w:szCs w:val="32"/>
              </w:rPr>
            </w:pPr>
            <w:r w:rsidRPr="00A870FF">
              <w:rPr>
                <w:rFonts w:ascii="Calibri" w:eastAsia="Calibri" w:hAnsi="Calibri" w:cs="B Nazanin"/>
                <w:color w:val="000000"/>
                <w:kern w:val="24"/>
                <w:sz w:val="32"/>
                <w:szCs w:val="32"/>
                <w:rtl/>
              </w:rPr>
              <w:t>-</w:t>
            </w:r>
            <w:r w:rsidRPr="00A870FF">
              <w:rPr>
                <w:rFonts w:ascii="Calibri" w:eastAsia="Calibri" w:hAnsi="Calibri" w:cs="B Nazanin"/>
                <w:color w:val="000000"/>
                <w:kern w:val="24"/>
                <w:sz w:val="32"/>
                <w:szCs w:val="32"/>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rsidR="00A870FF" w:rsidRPr="00A870FF" w:rsidRDefault="00265B3E" w:rsidP="007725D4">
            <w:pPr>
              <w:spacing w:after="0"/>
              <w:jc w:val="center"/>
              <w:rPr>
                <w:rFonts w:ascii="Calibri" w:eastAsia="Calibri" w:hAnsi="Arial" w:cs="B Nazanin"/>
                <w:color w:val="000000"/>
                <w:kern w:val="24"/>
                <w:sz w:val="32"/>
                <w:szCs w:val="32"/>
              </w:rPr>
            </w:pPr>
            <w:r w:rsidRPr="00A870FF">
              <w:rPr>
                <w:rFonts w:ascii="Calibri" w:eastAsia="Calibri" w:hAnsi="Arial" w:cs="B Nazanin"/>
                <w:color w:val="000000"/>
                <w:kern w:val="24"/>
                <w:sz w:val="32"/>
                <w:szCs w:val="32"/>
                <w:rtl/>
              </w:rPr>
              <w:t xml:space="preserve">عليرضا موحدنيا </w:t>
            </w:r>
          </w:p>
        </w:tc>
      </w:tr>
    </w:tbl>
    <w:p w:rsidR="00152A33" w:rsidRDefault="00152A33" w:rsidP="00D90AC6">
      <w:pPr>
        <w:jc w:val="center"/>
        <w:rPr>
          <w:rFonts w:cs="B Titr"/>
          <w:color w:val="FF0000"/>
          <w:sz w:val="28"/>
          <w:szCs w:val="28"/>
          <w:rtl/>
        </w:rPr>
      </w:pPr>
    </w:p>
    <w:p w:rsidR="00152A33" w:rsidRDefault="00152A33" w:rsidP="00D90AC6">
      <w:pPr>
        <w:jc w:val="center"/>
        <w:rPr>
          <w:rFonts w:cs="B Titr"/>
          <w:color w:val="FF0000"/>
          <w:sz w:val="28"/>
          <w:szCs w:val="28"/>
          <w:rtl/>
        </w:rPr>
      </w:pPr>
    </w:p>
    <w:p w:rsidR="00152A33" w:rsidRDefault="00152A33" w:rsidP="00D90AC6">
      <w:pPr>
        <w:jc w:val="center"/>
        <w:rPr>
          <w:rFonts w:cs="B Titr"/>
          <w:color w:val="FF0000"/>
          <w:sz w:val="28"/>
          <w:szCs w:val="28"/>
          <w:rtl/>
        </w:rPr>
      </w:pPr>
    </w:p>
    <w:p w:rsidR="002A337A" w:rsidRDefault="002A337A" w:rsidP="00D90AC6">
      <w:pPr>
        <w:jc w:val="center"/>
        <w:rPr>
          <w:rFonts w:cs="B Titr"/>
          <w:color w:val="FF0000"/>
          <w:sz w:val="28"/>
          <w:szCs w:val="28"/>
          <w:rtl/>
        </w:rPr>
      </w:pPr>
    </w:p>
    <w:p w:rsidR="00650FFF" w:rsidRDefault="00650FFF" w:rsidP="00D90AC6">
      <w:pPr>
        <w:jc w:val="center"/>
        <w:rPr>
          <w:rFonts w:cs="B Titr"/>
          <w:color w:val="FF0000"/>
          <w:sz w:val="28"/>
          <w:szCs w:val="28"/>
          <w:rtl/>
        </w:rPr>
      </w:pPr>
    </w:p>
    <w:p w:rsidR="00D90AC6" w:rsidRPr="00650FFF" w:rsidRDefault="00265B3E" w:rsidP="00D90AC6">
      <w:pPr>
        <w:jc w:val="center"/>
        <w:rPr>
          <w:rFonts w:cs="B Titr"/>
          <w:color w:val="FF0000"/>
          <w:sz w:val="32"/>
          <w:szCs w:val="32"/>
        </w:rPr>
      </w:pPr>
      <w:r w:rsidRPr="00650FFF">
        <w:rPr>
          <w:rFonts w:cs="B Titr" w:hint="cs"/>
          <w:color w:val="FF0000"/>
          <w:sz w:val="32"/>
          <w:szCs w:val="32"/>
          <w:rtl/>
        </w:rPr>
        <w:lastRenderedPageBreak/>
        <w:t>پرسنل تحت پوشش دفتر پرستاری</w:t>
      </w:r>
      <w:r w:rsidR="00471845" w:rsidRPr="00650FFF">
        <w:rPr>
          <w:rFonts w:cs="B Titr" w:hint="cs"/>
          <w:color w:val="FF0000"/>
          <w:sz w:val="32"/>
          <w:szCs w:val="32"/>
          <w:rtl/>
        </w:rPr>
        <w:t xml:space="preserve"> </w:t>
      </w:r>
    </w:p>
    <w:p w:rsidR="00D90AC6" w:rsidRPr="00471845" w:rsidRDefault="00D90AC6" w:rsidP="00265B3E">
      <w:pPr>
        <w:jc w:val="both"/>
        <w:rPr>
          <w:rFonts w:ascii="Calibri" w:eastAsia="Calibri" w:hAnsi="Calibri" w:cs="B Nazanin"/>
          <w:color w:val="000000"/>
          <w:kern w:val="24"/>
          <w:sz w:val="32"/>
          <w:szCs w:val="32"/>
        </w:rPr>
      </w:pPr>
      <w:r w:rsidRPr="00471845">
        <w:rPr>
          <w:rFonts w:ascii="Calibri" w:eastAsia="Calibri" w:hAnsi="Calibri" w:cs="B Nazanin" w:hint="cs"/>
          <w:color w:val="000000"/>
          <w:kern w:val="24"/>
          <w:sz w:val="32"/>
          <w:szCs w:val="32"/>
          <w:rtl/>
        </w:rPr>
        <w:t xml:space="preserve">تعداد پرسنل شاغل در واحد پرستاري بيمارستان </w:t>
      </w:r>
      <w:r w:rsidRPr="00471845">
        <w:rPr>
          <w:rFonts w:ascii="Calibri" w:eastAsia="Calibri" w:hAnsi="Calibri" w:cs="B Nazanin"/>
          <w:color w:val="000000"/>
          <w:kern w:val="24"/>
          <w:sz w:val="32"/>
          <w:szCs w:val="32"/>
          <w:rtl/>
        </w:rPr>
        <w:t xml:space="preserve">565 نفر </w:t>
      </w:r>
      <w:r w:rsidR="00471845">
        <w:rPr>
          <w:rFonts w:ascii="Calibri" w:eastAsia="Calibri" w:hAnsi="Calibri" w:cs="B Nazanin" w:hint="cs"/>
          <w:color w:val="000000"/>
          <w:kern w:val="24"/>
          <w:sz w:val="32"/>
          <w:szCs w:val="32"/>
          <w:rtl/>
        </w:rPr>
        <w:t>می باشد</w:t>
      </w:r>
      <w:r w:rsidRPr="00471845">
        <w:rPr>
          <w:rFonts w:ascii="Calibri" w:eastAsia="Calibri" w:hAnsi="Calibri" w:cs="B Nazanin"/>
          <w:color w:val="000000"/>
          <w:kern w:val="24"/>
          <w:sz w:val="32"/>
          <w:szCs w:val="32"/>
          <w:rtl/>
        </w:rPr>
        <w:t xml:space="preserve"> که به تفکیک شامل440 نفر </w:t>
      </w:r>
      <w:r w:rsidRPr="00471845">
        <w:rPr>
          <w:rFonts w:ascii="Calibri" w:eastAsia="Calibri" w:hAnsi="Calibri" w:cs="B Nazanin" w:hint="cs"/>
          <w:color w:val="000000"/>
          <w:kern w:val="24"/>
          <w:sz w:val="32"/>
          <w:szCs w:val="32"/>
          <w:rtl/>
        </w:rPr>
        <w:t xml:space="preserve">پرستار </w:t>
      </w:r>
      <w:r w:rsidRPr="00471845">
        <w:rPr>
          <w:rFonts w:ascii="Calibri" w:eastAsia="Calibri" w:hAnsi="Calibri" w:cs="B Nazanin"/>
          <w:color w:val="000000"/>
          <w:kern w:val="24"/>
          <w:sz w:val="32"/>
          <w:szCs w:val="32"/>
          <w:rtl/>
        </w:rPr>
        <w:t>(</w:t>
      </w:r>
      <w:r w:rsidR="00265B3E">
        <w:rPr>
          <w:rFonts w:ascii="Calibri" w:eastAsia="Calibri" w:hAnsi="Calibri" w:cs="B Nazanin" w:hint="cs"/>
          <w:color w:val="000000"/>
          <w:kern w:val="24"/>
          <w:sz w:val="32"/>
          <w:szCs w:val="32"/>
          <w:rtl/>
        </w:rPr>
        <w:t xml:space="preserve"> </w:t>
      </w:r>
      <w:r w:rsidRPr="00471845">
        <w:rPr>
          <w:rFonts w:ascii="Calibri" w:eastAsia="Calibri" w:hAnsi="Calibri" w:cs="B Nazanin"/>
          <w:color w:val="000000"/>
          <w:kern w:val="24"/>
          <w:sz w:val="32"/>
          <w:szCs w:val="32"/>
          <w:rtl/>
        </w:rPr>
        <w:t>277نفر رسمی-</w:t>
      </w:r>
      <w:r w:rsidRPr="00471845">
        <w:rPr>
          <w:rFonts w:ascii="Calibri" w:eastAsia="Calibri" w:hAnsi="Calibri" w:cs="B Nazanin" w:hint="cs"/>
          <w:color w:val="000000"/>
          <w:kern w:val="24"/>
          <w:sz w:val="32"/>
          <w:szCs w:val="32"/>
          <w:rtl/>
        </w:rPr>
        <w:t xml:space="preserve">پیمانی، </w:t>
      </w:r>
      <w:r w:rsidRPr="00471845">
        <w:rPr>
          <w:rFonts w:ascii="Calibri" w:eastAsia="Calibri" w:hAnsi="Calibri" w:cs="B Nazanin"/>
          <w:color w:val="000000"/>
          <w:kern w:val="24"/>
          <w:sz w:val="32"/>
          <w:szCs w:val="32"/>
          <w:rtl/>
        </w:rPr>
        <w:t>133نفر قراردادی و 30 نفر طرحی)</w:t>
      </w:r>
      <w:r w:rsidRPr="00471845">
        <w:rPr>
          <w:rFonts w:ascii="Calibri" w:eastAsia="Calibri" w:hAnsi="Calibri" w:cs="B Nazanin" w:hint="cs"/>
          <w:color w:val="000000"/>
          <w:kern w:val="24"/>
          <w:sz w:val="32"/>
          <w:szCs w:val="32"/>
          <w:rtl/>
        </w:rPr>
        <w:t xml:space="preserve">، </w:t>
      </w:r>
      <w:r w:rsidRPr="00471845">
        <w:rPr>
          <w:rFonts w:ascii="Calibri" w:eastAsia="Calibri" w:hAnsi="Calibri" w:cs="B Nazanin"/>
          <w:color w:val="000000"/>
          <w:kern w:val="24"/>
          <w:sz w:val="32"/>
          <w:szCs w:val="32"/>
          <w:rtl/>
        </w:rPr>
        <w:t>30</w:t>
      </w:r>
      <w:r w:rsidR="00265B3E">
        <w:rPr>
          <w:rFonts w:ascii="Calibri" w:eastAsia="Calibri" w:hAnsi="Calibri" w:cs="B Nazanin" w:hint="cs"/>
          <w:color w:val="000000"/>
          <w:kern w:val="24"/>
          <w:sz w:val="32"/>
          <w:szCs w:val="32"/>
          <w:rtl/>
        </w:rPr>
        <w:t xml:space="preserve"> </w:t>
      </w:r>
      <w:r w:rsidRPr="00471845">
        <w:rPr>
          <w:rFonts w:ascii="Calibri" w:eastAsia="Calibri" w:hAnsi="Calibri" w:cs="B Nazanin"/>
          <w:color w:val="000000"/>
          <w:kern w:val="24"/>
          <w:sz w:val="32"/>
          <w:szCs w:val="32"/>
          <w:rtl/>
        </w:rPr>
        <w:t xml:space="preserve">نفر </w:t>
      </w:r>
      <w:r w:rsidRPr="00471845">
        <w:rPr>
          <w:rFonts w:ascii="Calibri" w:eastAsia="Calibri" w:hAnsi="Calibri" w:cs="B Nazanin" w:hint="cs"/>
          <w:color w:val="000000"/>
          <w:kern w:val="24"/>
          <w:sz w:val="32"/>
          <w:szCs w:val="32"/>
          <w:rtl/>
        </w:rPr>
        <w:t xml:space="preserve">ماما </w:t>
      </w:r>
      <w:r w:rsidRPr="00471845">
        <w:rPr>
          <w:rFonts w:ascii="Calibri" w:eastAsia="Calibri" w:hAnsi="Calibri" w:cs="B Nazanin"/>
          <w:color w:val="000000"/>
          <w:kern w:val="24"/>
          <w:sz w:val="32"/>
          <w:szCs w:val="32"/>
          <w:rtl/>
        </w:rPr>
        <w:t xml:space="preserve">(24 نفر رسمی-پیمانی و 6 نفر </w:t>
      </w:r>
      <w:r w:rsidRPr="00471845">
        <w:rPr>
          <w:rFonts w:ascii="Calibri" w:eastAsia="Calibri" w:hAnsi="Calibri" w:cs="B Nazanin" w:hint="cs"/>
          <w:color w:val="000000"/>
          <w:kern w:val="24"/>
          <w:sz w:val="32"/>
          <w:szCs w:val="32"/>
          <w:rtl/>
        </w:rPr>
        <w:t xml:space="preserve">طرحی)، </w:t>
      </w:r>
      <w:r w:rsidRPr="00471845">
        <w:rPr>
          <w:rFonts w:ascii="Calibri" w:eastAsia="Calibri" w:hAnsi="Calibri" w:cs="B Nazanin"/>
          <w:color w:val="000000"/>
          <w:kern w:val="24"/>
          <w:sz w:val="32"/>
          <w:szCs w:val="32"/>
          <w:rtl/>
        </w:rPr>
        <w:t>63</w:t>
      </w:r>
      <w:r w:rsidR="00265B3E">
        <w:rPr>
          <w:rFonts w:ascii="Calibri" w:eastAsia="Calibri" w:hAnsi="Calibri" w:cs="B Nazanin" w:hint="cs"/>
          <w:color w:val="000000"/>
          <w:kern w:val="24"/>
          <w:sz w:val="32"/>
          <w:szCs w:val="32"/>
          <w:rtl/>
        </w:rPr>
        <w:t xml:space="preserve"> </w:t>
      </w:r>
      <w:r w:rsidRPr="00471845">
        <w:rPr>
          <w:rFonts w:ascii="Calibri" w:eastAsia="Calibri" w:hAnsi="Calibri" w:cs="B Nazanin"/>
          <w:color w:val="000000"/>
          <w:kern w:val="24"/>
          <w:sz w:val="32"/>
          <w:szCs w:val="32"/>
          <w:rtl/>
        </w:rPr>
        <w:t xml:space="preserve">نفر کاردان و </w:t>
      </w:r>
      <w:r w:rsidRPr="00471845">
        <w:rPr>
          <w:rFonts w:ascii="Calibri" w:eastAsia="Calibri" w:hAnsi="Calibri" w:cs="B Nazanin" w:hint="cs"/>
          <w:color w:val="000000"/>
          <w:kern w:val="24"/>
          <w:sz w:val="32"/>
          <w:szCs w:val="32"/>
          <w:rtl/>
        </w:rPr>
        <w:t xml:space="preserve">كارشناس اتاق عمل و هوشبري </w:t>
      </w:r>
      <w:r w:rsidRPr="00471845">
        <w:rPr>
          <w:rFonts w:ascii="Calibri" w:eastAsia="Calibri" w:hAnsi="Calibri" w:cs="B Nazanin"/>
          <w:color w:val="000000"/>
          <w:kern w:val="24"/>
          <w:sz w:val="32"/>
          <w:szCs w:val="32"/>
          <w:rtl/>
        </w:rPr>
        <w:t>(41</w:t>
      </w:r>
      <w:r w:rsidR="00265B3E">
        <w:rPr>
          <w:rFonts w:ascii="Calibri" w:eastAsia="Calibri" w:hAnsi="Calibri" w:cs="B Nazanin" w:hint="cs"/>
          <w:color w:val="000000"/>
          <w:kern w:val="24"/>
          <w:sz w:val="32"/>
          <w:szCs w:val="32"/>
          <w:rtl/>
        </w:rPr>
        <w:t xml:space="preserve"> </w:t>
      </w:r>
      <w:r w:rsidRPr="00471845">
        <w:rPr>
          <w:rFonts w:ascii="Calibri" w:eastAsia="Calibri" w:hAnsi="Calibri" w:cs="B Nazanin"/>
          <w:color w:val="000000"/>
          <w:kern w:val="24"/>
          <w:sz w:val="32"/>
          <w:szCs w:val="32"/>
          <w:rtl/>
        </w:rPr>
        <w:t>نفر رسمی-پیمانی</w:t>
      </w:r>
      <w:r w:rsidRPr="00471845">
        <w:rPr>
          <w:rFonts w:ascii="Calibri" w:eastAsia="Calibri" w:hAnsi="Calibri" w:cs="B Nazanin" w:hint="cs"/>
          <w:color w:val="000000"/>
          <w:kern w:val="24"/>
          <w:sz w:val="32"/>
          <w:szCs w:val="32"/>
          <w:rtl/>
        </w:rPr>
        <w:t xml:space="preserve">، </w:t>
      </w:r>
      <w:r w:rsidRPr="00471845">
        <w:rPr>
          <w:rFonts w:ascii="Calibri" w:eastAsia="Calibri" w:hAnsi="Calibri" w:cs="B Nazanin"/>
          <w:color w:val="000000"/>
          <w:kern w:val="24"/>
          <w:sz w:val="32"/>
          <w:szCs w:val="32"/>
          <w:rtl/>
        </w:rPr>
        <w:t>8</w:t>
      </w:r>
      <w:r w:rsidR="00265B3E">
        <w:rPr>
          <w:rFonts w:ascii="Calibri" w:eastAsia="Calibri" w:hAnsi="Calibri" w:cs="B Nazanin" w:hint="cs"/>
          <w:color w:val="000000"/>
          <w:kern w:val="24"/>
          <w:sz w:val="32"/>
          <w:szCs w:val="32"/>
          <w:rtl/>
        </w:rPr>
        <w:t xml:space="preserve"> </w:t>
      </w:r>
      <w:r w:rsidRPr="00471845">
        <w:rPr>
          <w:rFonts w:ascii="Calibri" w:eastAsia="Calibri" w:hAnsi="Calibri" w:cs="B Nazanin"/>
          <w:color w:val="000000"/>
          <w:kern w:val="24"/>
          <w:sz w:val="32"/>
          <w:szCs w:val="32"/>
          <w:rtl/>
        </w:rPr>
        <w:t xml:space="preserve">نفر </w:t>
      </w:r>
      <w:r w:rsidRPr="00471845">
        <w:rPr>
          <w:rFonts w:ascii="Calibri" w:eastAsia="Calibri" w:hAnsi="Calibri" w:cs="B Nazanin" w:hint="cs"/>
          <w:color w:val="000000"/>
          <w:kern w:val="24"/>
          <w:sz w:val="32"/>
          <w:szCs w:val="32"/>
          <w:rtl/>
        </w:rPr>
        <w:t xml:space="preserve">قراردادی و </w:t>
      </w:r>
      <w:r w:rsidRPr="00471845">
        <w:rPr>
          <w:rFonts w:ascii="Calibri" w:eastAsia="Calibri" w:hAnsi="Calibri" w:cs="B Nazanin"/>
          <w:color w:val="000000"/>
          <w:kern w:val="24"/>
          <w:sz w:val="32"/>
          <w:szCs w:val="32"/>
          <w:rtl/>
        </w:rPr>
        <w:t xml:space="preserve">14 </w:t>
      </w:r>
      <w:r w:rsidRPr="00471845">
        <w:rPr>
          <w:rFonts w:ascii="Calibri" w:eastAsia="Calibri" w:hAnsi="Calibri" w:cs="B Nazanin" w:hint="cs"/>
          <w:color w:val="000000"/>
          <w:kern w:val="24"/>
          <w:sz w:val="32"/>
          <w:szCs w:val="32"/>
          <w:rtl/>
        </w:rPr>
        <w:t>نفر طرحی)،</w:t>
      </w:r>
      <w:r w:rsidRPr="00471845">
        <w:rPr>
          <w:rFonts w:ascii="Calibri" w:eastAsia="Calibri" w:hAnsi="Calibri" w:cs="B Nazanin"/>
          <w:color w:val="000000"/>
          <w:kern w:val="24"/>
          <w:sz w:val="32"/>
          <w:szCs w:val="32"/>
          <w:rtl/>
        </w:rPr>
        <w:t xml:space="preserve"> 8 </w:t>
      </w:r>
      <w:r w:rsidRPr="00471845">
        <w:rPr>
          <w:rFonts w:ascii="Calibri" w:eastAsia="Calibri" w:hAnsi="Calibri" w:cs="B Nazanin" w:hint="cs"/>
          <w:color w:val="000000"/>
          <w:kern w:val="24"/>
          <w:sz w:val="32"/>
          <w:szCs w:val="32"/>
          <w:rtl/>
        </w:rPr>
        <w:t xml:space="preserve">نفر بهيار رسمی، </w:t>
      </w:r>
      <w:r w:rsidRPr="00471845">
        <w:rPr>
          <w:rFonts w:ascii="Calibri" w:eastAsia="Calibri" w:hAnsi="Calibri" w:cs="B Nazanin"/>
          <w:color w:val="000000"/>
          <w:kern w:val="24"/>
          <w:sz w:val="32"/>
          <w:szCs w:val="32"/>
          <w:rtl/>
        </w:rPr>
        <w:t>10</w:t>
      </w:r>
      <w:r w:rsidR="00265B3E">
        <w:rPr>
          <w:rFonts w:ascii="Calibri" w:eastAsia="Calibri" w:hAnsi="Calibri" w:cs="B Nazanin" w:hint="cs"/>
          <w:color w:val="000000"/>
          <w:kern w:val="24"/>
          <w:sz w:val="32"/>
          <w:szCs w:val="32"/>
          <w:rtl/>
        </w:rPr>
        <w:t xml:space="preserve"> </w:t>
      </w:r>
      <w:r w:rsidRPr="00471845">
        <w:rPr>
          <w:rFonts w:ascii="Calibri" w:eastAsia="Calibri" w:hAnsi="Calibri" w:cs="B Nazanin"/>
          <w:color w:val="000000"/>
          <w:kern w:val="24"/>
          <w:sz w:val="32"/>
          <w:szCs w:val="32"/>
          <w:rtl/>
        </w:rPr>
        <w:t xml:space="preserve">نفر </w:t>
      </w:r>
      <w:r w:rsidRPr="00471845">
        <w:rPr>
          <w:rFonts w:ascii="Calibri" w:eastAsia="Calibri" w:hAnsi="Calibri" w:cs="B Nazanin" w:hint="cs"/>
          <w:color w:val="000000"/>
          <w:kern w:val="24"/>
          <w:sz w:val="32"/>
          <w:szCs w:val="32"/>
          <w:rtl/>
        </w:rPr>
        <w:t xml:space="preserve">کمک بهیار </w:t>
      </w:r>
      <w:r w:rsidRPr="00471845">
        <w:rPr>
          <w:rFonts w:ascii="Calibri" w:eastAsia="Calibri" w:hAnsi="Calibri" w:cs="B Nazanin"/>
          <w:color w:val="000000"/>
          <w:kern w:val="24"/>
          <w:sz w:val="32"/>
          <w:szCs w:val="32"/>
          <w:rtl/>
        </w:rPr>
        <w:t>(3</w:t>
      </w:r>
      <w:r w:rsidR="00265B3E">
        <w:rPr>
          <w:rFonts w:ascii="Calibri" w:eastAsia="Calibri" w:hAnsi="Calibri" w:cs="B Nazanin" w:hint="cs"/>
          <w:color w:val="000000"/>
          <w:kern w:val="24"/>
          <w:sz w:val="32"/>
          <w:szCs w:val="32"/>
          <w:rtl/>
        </w:rPr>
        <w:t xml:space="preserve"> </w:t>
      </w:r>
      <w:r w:rsidRPr="00471845">
        <w:rPr>
          <w:rFonts w:ascii="Calibri" w:eastAsia="Calibri" w:hAnsi="Calibri" w:cs="B Nazanin"/>
          <w:color w:val="000000"/>
          <w:kern w:val="24"/>
          <w:sz w:val="32"/>
          <w:szCs w:val="32"/>
          <w:rtl/>
        </w:rPr>
        <w:t xml:space="preserve">نفر رسمی-پیمانی و 10نفر قراردادی) و 26 </w:t>
      </w:r>
      <w:r w:rsidRPr="00471845">
        <w:rPr>
          <w:rFonts w:ascii="Calibri" w:eastAsia="Calibri" w:hAnsi="Calibri" w:cs="B Nazanin" w:hint="cs"/>
          <w:color w:val="000000"/>
          <w:kern w:val="24"/>
          <w:sz w:val="32"/>
          <w:szCs w:val="32"/>
          <w:rtl/>
        </w:rPr>
        <w:t xml:space="preserve">نفر منشی </w:t>
      </w:r>
      <w:r w:rsidRPr="00471845">
        <w:rPr>
          <w:rFonts w:ascii="Calibri" w:eastAsia="Calibri" w:hAnsi="Calibri" w:cs="B Nazanin"/>
          <w:color w:val="000000"/>
          <w:kern w:val="24"/>
          <w:sz w:val="32"/>
          <w:szCs w:val="32"/>
          <w:rtl/>
        </w:rPr>
        <w:t xml:space="preserve">(12نفر رسمی-پیمانی و 2 نفر قراردادی) است. </w:t>
      </w:r>
    </w:p>
    <w:p w:rsidR="00D90AC6" w:rsidRPr="00004BF8" w:rsidRDefault="008E1867" w:rsidP="00265B3E">
      <w:pPr>
        <w:jc w:val="both"/>
        <w:rPr>
          <w:rFonts w:ascii="Calibri" w:eastAsia="Calibri" w:hAnsi="Calibri" w:cs="B Nazanin"/>
          <w:b/>
          <w:bCs/>
          <w:color w:val="FF0000"/>
          <w:kern w:val="24"/>
          <w:sz w:val="32"/>
          <w:szCs w:val="32"/>
          <w:rtl/>
        </w:rPr>
      </w:pPr>
      <w:r w:rsidRPr="00004BF8">
        <w:rPr>
          <w:rFonts w:ascii="Calibri" w:eastAsia="Calibri" w:hAnsi="Calibri" w:cs="B Nazanin" w:hint="cs"/>
          <w:b/>
          <w:bCs/>
          <w:color w:val="FF0000"/>
          <w:kern w:val="24"/>
          <w:sz w:val="32"/>
          <w:szCs w:val="32"/>
          <w:rtl/>
        </w:rPr>
        <w:t>*</w:t>
      </w:r>
      <w:r w:rsidR="00004BF8" w:rsidRPr="00004BF8">
        <w:rPr>
          <w:rFonts w:ascii="Calibri" w:eastAsia="Calibri" w:hAnsi="Calibri" w:cs="B Nazanin" w:hint="cs"/>
          <w:b/>
          <w:bCs/>
          <w:color w:val="FF0000"/>
          <w:kern w:val="24"/>
          <w:sz w:val="32"/>
          <w:szCs w:val="32"/>
          <w:rtl/>
        </w:rPr>
        <w:t xml:space="preserve">ضریب کل کادر پرستاری </w:t>
      </w:r>
      <w:r w:rsidR="00D90AC6" w:rsidRPr="00004BF8">
        <w:rPr>
          <w:rFonts w:ascii="Calibri" w:eastAsia="Calibri" w:hAnsi="Calibri" w:cs="B Nazanin" w:hint="cs"/>
          <w:b/>
          <w:bCs/>
          <w:color w:val="FF0000"/>
          <w:kern w:val="24"/>
          <w:sz w:val="32"/>
          <w:szCs w:val="32"/>
          <w:rtl/>
        </w:rPr>
        <w:t>13</w:t>
      </w:r>
      <w:r w:rsidR="00004BF8" w:rsidRPr="00004BF8">
        <w:rPr>
          <w:rFonts w:ascii="Calibri" w:eastAsia="Calibri" w:hAnsi="Calibri" w:cs="B Nazanin"/>
          <w:b/>
          <w:bCs/>
          <w:color w:val="FF0000"/>
          <w:kern w:val="24"/>
          <w:sz w:val="32"/>
          <w:szCs w:val="32"/>
          <w:rtl/>
        </w:rPr>
        <w:t xml:space="preserve">/1 </w:t>
      </w:r>
      <w:r w:rsidR="00004BF8" w:rsidRPr="00004BF8">
        <w:rPr>
          <w:rFonts w:ascii="Calibri" w:eastAsia="Calibri" w:hAnsi="Calibri" w:cs="B Nazanin" w:hint="cs"/>
          <w:b/>
          <w:bCs/>
          <w:color w:val="FF0000"/>
          <w:kern w:val="24"/>
          <w:sz w:val="32"/>
          <w:szCs w:val="32"/>
          <w:rtl/>
        </w:rPr>
        <w:t>نفر به ازای هر تخت فعال</w:t>
      </w:r>
      <w:r w:rsidR="00D90AC6" w:rsidRPr="00004BF8">
        <w:rPr>
          <w:rFonts w:ascii="Calibri" w:eastAsia="Calibri" w:hAnsi="Calibri" w:cs="B Nazanin" w:hint="cs"/>
          <w:b/>
          <w:bCs/>
          <w:color w:val="FF0000"/>
          <w:kern w:val="24"/>
          <w:sz w:val="32"/>
          <w:szCs w:val="32"/>
          <w:rtl/>
        </w:rPr>
        <w:t xml:space="preserve"> و ضریب کل کادر پرستاری به تخت مصوب 91</w:t>
      </w:r>
      <w:r w:rsidR="00D90AC6" w:rsidRPr="00004BF8">
        <w:rPr>
          <w:rFonts w:ascii="Calibri" w:eastAsia="Calibri" w:hAnsi="Calibri" w:cs="B Nazanin"/>
          <w:b/>
          <w:bCs/>
          <w:color w:val="FF0000"/>
          <w:kern w:val="24"/>
          <w:sz w:val="32"/>
          <w:szCs w:val="32"/>
          <w:rtl/>
        </w:rPr>
        <w:t>/</w:t>
      </w:r>
      <w:r w:rsidR="00D90AC6" w:rsidRPr="00004BF8">
        <w:rPr>
          <w:rFonts w:ascii="Calibri" w:eastAsia="Calibri" w:hAnsi="Calibri" w:cs="B Nazanin" w:hint="cs"/>
          <w:b/>
          <w:bCs/>
          <w:color w:val="FF0000"/>
          <w:kern w:val="24"/>
          <w:sz w:val="32"/>
          <w:szCs w:val="32"/>
          <w:rtl/>
        </w:rPr>
        <w:t>0</w:t>
      </w:r>
      <w:r w:rsidR="00D90AC6" w:rsidRPr="00004BF8">
        <w:rPr>
          <w:rFonts w:ascii="Calibri" w:eastAsia="Calibri" w:hAnsi="Calibri" w:cs="B Nazanin"/>
          <w:b/>
          <w:bCs/>
          <w:color w:val="FF0000"/>
          <w:kern w:val="24"/>
          <w:sz w:val="32"/>
          <w:szCs w:val="32"/>
          <w:rtl/>
        </w:rPr>
        <w:t xml:space="preserve"> برآورد گردیده است. </w:t>
      </w:r>
    </w:p>
    <w:p w:rsidR="00D90AC6" w:rsidRDefault="00D90AC6" w:rsidP="00D90AC6">
      <w:pPr>
        <w:jc w:val="center"/>
        <w:rPr>
          <w:rtl/>
        </w:rPr>
      </w:pPr>
      <w:r w:rsidRPr="00D90AC6">
        <w:rPr>
          <w:noProof/>
          <w:rtl/>
        </w:rPr>
        <w:drawing>
          <wp:inline distT="0" distB="0" distL="0" distR="0">
            <wp:extent cx="6438900" cy="4848225"/>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0FFF" w:rsidRDefault="00650FFF" w:rsidP="00575EFE">
      <w:pPr>
        <w:jc w:val="center"/>
        <w:rPr>
          <w:rFonts w:cs="B Titr"/>
          <w:color w:val="FF0000"/>
          <w:sz w:val="28"/>
          <w:szCs w:val="28"/>
          <w:rtl/>
        </w:rPr>
      </w:pPr>
    </w:p>
    <w:p w:rsidR="00D90AC6" w:rsidRPr="00650FFF" w:rsidRDefault="00D90AC6" w:rsidP="00575EFE">
      <w:pPr>
        <w:jc w:val="center"/>
        <w:rPr>
          <w:rFonts w:cs="B Titr"/>
          <w:color w:val="FF0000"/>
          <w:sz w:val="32"/>
          <w:szCs w:val="32"/>
          <w:rtl/>
        </w:rPr>
      </w:pPr>
      <w:r w:rsidRPr="00650FFF">
        <w:rPr>
          <w:rFonts w:cs="B Titr" w:hint="cs"/>
          <w:color w:val="FF0000"/>
          <w:sz w:val="32"/>
          <w:szCs w:val="32"/>
          <w:rtl/>
        </w:rPr>
        <w:lastRenderedPageBreak/>
        <w:t>اهم اهداف دفتر پرستاری</w:t>
      </w:r>
      <w:r w:rsidR="008E1867" w:rsidRPr="00650FFF">
        <w:rPr>
          <w:rFonts w:cs="B Titr" w:hint="cs"/>
          <w:color w:val="FF0000"/>
          <w:sz w:val="32"/>
          <w:szCs w:val="32"/>
          <w:rtl/>
        </w:rPr>
        <w:t xml:space="preserve"> </w:t>
      </w:r>
    </w:p>
    <w:p w:rsidR="008E1867" w:rsidRPr="00575EFE" w:rsidRDefault="008E1867" w:rsidP="009A3EEC">
      <w:pPr>
        <w:pStyle w:val="ListParagraph"/>
        <w:numPr>
          <w:ilvl w:val="0"/>
          <w:numId w:val="5"/>
        </w:numPr>
        <w:spacing w:line="360" w:lineRule="auto"/>
        <w:jc w:val="both"/>
        <w:rPr>
          <w:rFonts w:ascii="Calibri" w:eastAsia="Calibri" w:hAnsi="Calibri" w:cs="B Nazanin"/>
          <w:color w:val="000000"/>
          <w:kern w:val="24"/>
          <w:sz w:val="32"/>
          <w:szCs w:val="32"/>
        </w:rPr>
      </w:pPr>
      <w:r w:rsidRPr="00575EFE">
        <w:rPr>
          <w:rFonts w:ascii="Calibri" w:eastAsia="Calibri" w:hAnsi="Calibri" w:cs="B Nazanin" w:hint="cs"/>
          <w:color w:val="000000"/>
          <w:kern w:val="24"/>
          <w:sz w:val="32"/>
          <w:szCs w:val="32"/>
          <w:rtl/>
        </w:rPr>
        <w:t>برنامه ريزي در زمينه ارتقاء و بهبود مستمر فعاليت</w:t>
      </w:r>
      <w:r w:rsidR="009A3EEC">
        <w:rPr>
          <w:rFonts w:ascii="Calibri" w:eastAsia="Calibri" w:hAnsi="Calibri" w:cs="B Nazanin" w:hint="cs"/>
          <w:color w:val="000000"/>
          <w:kern w:val="24"/>
          <w:sz w:val="32"/>
          <w:szCs w:val="32"/>
          <w:rtl/>
        </w:rPr>
        <w:t xml:space="preserve"> </w:t>
      </w:r>
      <w:r w:rsidRPr="00575EFE">
        <w:rPr>
          <w:rFonts w:ascii="Calibri" w:eastAsia="Calibri" w:hAnsi="Calibri" w:cs="B Nazanin" w:hint="cs"/>
          <w:color w:val="000000"/>
          <w:kern w:val="24"/>
          <w:sz w:val="32"/>
          <w:szCs w:val="32"/>
          <w:rtl/>
        </w:rPr>
        <w:t>هاي ارائه خدمات به بيمار با اجراي</w:t>
      </w:r>
      <w:r w:rsidR="009A3EEC">
        <w:rPr>
          <w:rFonts w:ascii="Calibri" w:eastAsia="Calibri" w:hAnsi="Calibri" w:cs="B Nazanin" w:hint="cs"/>
          <w:color w:val="000000"/>
          <w:kern w:val="24"/>
          <w:sz w:val="32"/>
          <w:szCs w:val="32"/>
          <w:rtl/>
        </w:rPr>
        <w:t xml:space="preserve">    </w:t>
      </w:r>
      <w:r w:rsidRPr="00575EFE">
        <w:rPr>
          <w:rFonts w:ascii="Calibri" w:eastAsia="Calibri" w:hAnsi="Calibri" w:cs="B Nazanin" w:hint="cs"/>
          <w:color w:val="000000"/>
          <w:kern w:val="24"/>
          <w:sz w:val="32"/>
          <w:szCs w:val="32"/>
          <w:rtl/>
        </w:rPr>
        <w:t xml:space="preserve"> برنامه </w:t>
      </w:r>
      <w:r w:rsidR="009A3EEC" w:rsidRPr="00575EFE">
        <w:rPr>
          <w:rFonts w:ascii="Calibri" w:eastAsia="Calibri" w:hAnsi="Calibri" w:cs="B Nazanin" w:hint="cs"/>
          <w:color w:val="000000"/>
          <w:kern w:val="24"/>
          <w:sz w:val="32"/>
          <w:szCs w:val="32"/>
          <w:rtl/>
        </w:rPr>
        <w:t xml:space="preserve">هاي حاكميت </w:t>
      </w:r>
      <w:r w:rsidRPr="00575EFE">
        <w:rPr>
          <w:rFonts w:ascii="Calibri" w:eastAsia="Calibri" w:hAnsi="Calibri" w:cs="B Nazanin" w:hint="cs"/>
          <w:color w:val="000000"/>
          <w:kern w:val="24"/>
          <w:sz w:val="32"/>
          <w:szCs w:val="32"/>
          <w:rtl/>
        </w:rPr>
        <w:t>باليني، ارتقاء خدمات اورژانس</w:t>
      </w:r>
      <w:r w:rsidR="009A3EEC">
        <w:rPr>
          <w:rFonts w:ascii="Calibri" w:eastAsia="Calibri" w:hAnsi="Calibri" w:cs="B Nazanin" w:hint="cs"/>
          <w:color w:val="000000"/>
          <w:kern w:val="24"/>
          <w:sz w:val="32"/>
          <w:szCs w:val="32"/>
          <w:rtl/>
        </w:rPr>
        <w:t>،</w:t>
      </w:r>
      <w:r w:rsidRPr="00575EFE">
        <w:rPr>
          <w:rFonts w:ascii="Calibri" w:eastAsia="Calibri" w:hAnsi="Calibri" w:cs="B Nazanin" w:hint="cs"/>
          <w:color w:val="000000"/>
          <w:kern w:val="24"/>
          <w:sz w:val="32"/>
          <w:szCs w:val="32"/>
          <w:rtl/>
        </w:rPr>
        <w:t xml:space="preserve"> نظارت و اعتبار بخشي بيمارستاني </w:t>
      </w:r>
    </w:p>
    <w:p w:rsidR="008E1867" w:rsidRPr="00575EFE" w:rsidRDefault="008E1867" w:rsidP="009A3EEC">
      <w:pPr>
        <w:pStyle w:val="ListParagraph"/>
        <w:numPr>
          <w:ilvl w:val="0"/>
          <w:numId w:val="5"/>
        </w:numPr>
        <w:spacing w:line="360" w:lineRule="auto"/>
        <w:jc w:val="both"/>
        <w:rPr>
          <w:rFonts w:ascii="Calibri" w:eastAsia="Calibri" w:hAnsi="Calibri" w:cs="B Nazanin"/>
          <w:color w:val="000000"/>
          <w:kern w:val="24"/>
          <w:sz w:val="32"/>
          <w:szCs w:val="32"/>
          <w:rtl/>
        </w:rPr>
      </w:pPr>
      <w:r w:rsidRPr="00575EFE">
        <w:rPr>
          <w:rFonts w:ascii="Calibri" w:eastAsia="Calibri" w:hAnsi="Calibri" w:cs="B Nazanin"/>
          <w:color w:val="000000"/>
          <w:kern w:val="24"/>
          <w:sz w:val="32"/>
          <w:szCs w:val="32"/>
          <w:rtl/>
        </w:rPr>
        <w:t xml:space="preserve">تعیین اهداف (کوتاه مدت، میان مدت، بلند مدت) مبتنی بر اصل اعتبار بخشی و حاکمیت بالینی </w:t>
      </w:r>
    </w:p>
    <w:p w:rsidR="008E1867" w:rsidRPr="00575EFE" w:rsidRDefault="008E1867" w:rsidP="00650FFF">
      <w:pPr>
        <w:pStyle w:val="ListParagraph"/>
        <w:numPr>
          <w:ilvl w:val="0"/>
          <w:numId w:val="5"/>
        </w:numPr>
        <w:spacing w:line="360" w:lineRule="auto"/>
        <w:jc w:val="both"/>
        <w:rPr>
          <w:rFonts w:ascii="Calibri" w:eastAsia="Calibri" w:hAnsi="Calibri" w:cs="B Nazanin"/>
          <w:color w:val="000000"/>
          <w:kern w:val="24"/>
          <w:sz w:val="32"/>
          <w:szCs w:val="32"/>
          <w:rtl/>
        </w:rPr>
      </w:pPr>
      <w:r w:rsidRPr="00575EFE">
        <w:rPr>
          <w:rFonts w:ascii="Calibri" w:eastAsia="Calibri" w:hAnsi="Calibri" w:cs="B Nazanin"/>
          <w:color w:val="000000"/>
          <w:kern w:val="24"/>
          <w:sz w:val="32"/>
          <w:szCs w:val="32"/>
          <w:rtl/>
        </w:rPr>
        <w:t>ايجاد شرايط مناسب جهت استفاده از منابع موجود به منظور دستيابي به اهداف مورد نظر</w:t>
      </w:r>
    </w:p>
    <w:p w:rsidR="008E1867" w:rsidRPr="00575EFE" w:rsidRDefault="008E1867" w:rsidP="00650FFF">
      <w:pPr>
        <w:pStyle w:val="ListParagraph"/>
        <w:numPr>
          <w:ilvl w:val="0"/>
          <w:numId w:val="5"/>
        </w:numPr>
        <w:spacing w:line="360" w:lineRule="auto"/>
        <w:jc w:val="both"/>
        <w:rPr>
          <w:rFonts w:ascii="Calibri" w:eastAsia="Calibri" w:hAnsi="Calibri" w:cs="B Nazanin"/>
          <w:color w:val="000000"/>
          <w:kern w:val="24"/>
          <w:sz w:val="32"/>
          <w:szCs w:val="32"/>
          <w:rtl/>
        </w:rPr>
      </w:pPr>
      <w:r w:rsidRPr="00575EFE">
        <w:rPr>
          <w:rFonts w:ascii="Calibri" w:eastAsia="Calibri" w:hAnsi="Calibri" w:cs="B Nazanin"/>
          <w:color w:val="000000"/>
          <w:kern w:val="24"/>
          <w:sz w:val="32"/>
          <w:szCs w:val="32"/>
          <w:rtl/>
        </w:rPr>
        <w:t xml:space="preserve">برنامه ريزي جهت پيشگيري از عفونت ( كنترل عفونت ) در راستاي اجراي برنامه هاي حفظ ايمني بيمار </w:t>
      </w:r>
    </w:p>
    <w:p w:rsidR="008E1867" w:rsidRPr="00575EFE" w:rsidRDefault="008E1867" w:rsidP="00650FFF">
      <w:pPr>
        <w:pStyle w:val="ListParagraph"/>
        <w:numPr>
          <w:ilvl w:val="0"/>
          <w:numId w:val="5"/>
        </w:numPr>
        <w:spacing w:line="360" w:lineRule="auto"/>
        <w:jc w:val="both"/>
        <w:rPr>
          <w:rFonts w:ascii="Calibri" w:eastAsia="Calibri" w:hAnsi="Calibri" w:cs="B Nazanin"/>
          <w:color w:val="000000"/>
          <w:kern w:val="24"/>
          <w:sz w:val="32"/>
          <w:szCs w:val="32"/>
          <w:rtl/>
        </w:rPr>
      </w:pPr>
      <w:r w:rsidRPr="00575EFE">
        <w:rPr>
          <w:rFonts w:ascii="Calibri" w:eastAsia="Calibri" w:hAnsi="Calibri" w:cs="B Nazanin"/>
          <w:color w:val="000000"/>
          <w:kern w:val="24"/>
          <w:sz w:val="32"/>
          <w:szCs w:val="32"/>
          <w:rtl/>
        </w:rPr>
        <w:t>تعيين برآورد سطوح مختلف نيروي انساني مورد نياز بخش</w:t>
      </w:r>
      <w:r w:rsidR="009A3EEC">
        <w:rPr>
          <w:rFonts w:ascii="Calibri" w:eastAsia="Calibri" w:hAnsi="Calibri" w:cs="B Nazanin" w:hint="cs"/>
          <w:color w:val="000000"/>
          <w:kern w:val="24"/>
          <w:sz w:val="32"/>
          <w:szCs w:val="32"/>
          <w:rtl/>
        </w:rPr>
        <w:t xml:space="preserve"> </w:t>
      </w:r>
      <w:r w:rsidRPr="00575EFE">
        <w:rPr>
          <w:rFonts w:ascii="Calibri" w:eastAsia="Calibri" w:hAnsi="Calibri" w:cs="B Nazanin"/>
          <w:color w:val="000000"/>
          <w:kern w:val="24"/>
          <w:sz w:val="32"/>
          <w:szCs w:val="32"/>
          <w:rtl/>
        </w:rPr>
        <w:t xml:space="preserve">هاي پرستاري </w:t>
      </w:r>
    </w:p>
    <w:p w:rsidR="008E1867" w:rsidRPr="00575EFE" w:rsidRDefault="008E1867" w:rsidP="009A3EEC">
      <w:pPr>
        <w:pStyle w:val="ListParagraph"/>
        <w:numPr>
          <w:ilvl w:val="0"/>
          <w:numId w:val="5"/>
        </w:numPr>
        <w:spacing w:line="360" w:lineRule="auto"/>
        <w:jc w:val="both"/>
        <w:rPr>
          <w:rFonts w:ascii="Calibri" w:eastAsia="Calibri" w:hAnsi="Calibri" w:cs="B Nazanin"/>
          <w:color w:val="000000"/>
          <w:kern w:val="24"/>
          <w:sz w:val="32"/>
          <w:szCs w:val="32"/>
          <w:rtl/>
        </w:rPr>
      </w:pPr>
      <w:r w:rsidRPr="00575EFE">
        <w:rPr>
          <w:rFonts w:ascii="Calibri" w:eastAsia="Calibri" w:hAnsi="Calibri" w:cs="B Nazanin"/>
          <w:color w:val="000000"/>
          <w:kern w:val="24"/>
          <w:sz w:val="32"/>
          <w:szCs w:val="32"/>
          <w:rtl/>
        </w:rPr>
        <w:t>نظارت و كنترل كيفيت مرا</w:t>
      </w:r>
      <w:r w:rsidR="009A3EEC">
        <w:rPr>
          <w:rFonts w:ascii="Calibri" w:eastAsia="Calibri" w:hAnsi="Calibri" w:cs="B Nazanin" w:hint="cs"/>
          <w:color w:val="000000"/>
          <w:kern w:val="24"/>
          <w:sz w:val="32"/>
          <w:szCs w:val="32"/>
          <w:rtl/>
        </w:rPr>
        <w:t>ق</w:t>
      </w:r>
      <w:r w:rsidRPr="00575EFE">
        <w:rPr>
          <w:rFonts w:ascii="Calibri" w:eastAsia="Calibri" w:hAnsi="Calibri" w:cs="B Nazanin"/>
          <w:color w:val="000000"/>
          <w:kern w:val="24"/>
          <w:sz w:val="32"/>
          <w:szCs w:val="32"/>
          <w:rtl/>
        </w:rPr>
        <w:t xml:space="preserve">بتهاي پرستاري بر اساس استاندارد هاي تعيين شده با استفاده از ابزارهاي مناسب ( چك ليست و...) </w:t>
      </w:r>
      <w:r w:rsidR="009A3EEC">
        <w:rPr>
          <w:rFonts w:ascii="Calibri" w:eastAsia="Calibri" w:hAnsi="Calibri" w:cs="B Nazanin" w:hint="cs"/>
          <w:color w:val="000000"/>
          <w:kern w:val="24"/>
          <w:sz w:val="32"/>
          <w:szCs w:val="32"/>
          <w:rtl/>
        </w:rPr>
        <w:t xml:space="preserve">با </w:t>
      </w:r>
      <w:r w:rsidRPr="00575EFE">
        <w:rPr>
          <w:rFonts w:ascii="Calibri" w:eastAsia="Calibri" w:hAnsi="Calibri" w:cs="B Nazanin"/>
          <w:color w:val="000000"/>
          <w:kern w:val="24"/>
          <w:sz w:val="32"/>
          <w:szCs w:val="32"/>
          <w:rtl/>
        </w:rPr>
        <w:t xml:space="preserve">تأكيد بر رعايت اصل استاندارد تحويل </w:t>
      </w:r>
      <w:r w:rsidRPr="00575EFE">
        <w:rPr>
          <w:rFonts w:ascii="Calibri" w:eastAsia="Calibri" w:hAnsi="Calibri" w:cs="B Nazanin" w:hint="cs"/>
          <w:color w:val="000000"/>
          <w:kern w:val="24"/>
          <w:sz w:val="32"/>
          <w:szCs w:val="32"/>
          <w:rtl/>
        </w:rPr>
        <w:t>باليني، نحوه ي دارو دادن، رعايت نظافت و بهداشت شخصي بيمار ، حفظ و نگهداري تجهيزات پزشكي.</w:t>
      </w:r>
    </w:p>
    <w:p w:rsidR="008E1867" w:rsidRPr="00575EFE" w:rsidRDefault="008E1867" w:rsidP="00650FFF">
      <w:pPr>
        <w:pStyle w:val="ListParagraph"/>
        <w:numPr>
          <w:ilvl w:val="0"/>
          <w:numId w:val="5"/>
        </w:numPr>
        <w:spacing w:line="360" w:lineRule="auto"/>
        <w:jc w:val="both"/>
        <w:rPr>
          <w:rFonts w:ascii="Calibri" w:eastAsia="Calibri" w:hAnsi="Calibri" w:cs="B Nazanin"/>
          <w:color w:val="000000"/>
          <w:kern w:val="24"/>
          <w:sz w:val="32"/>
          <w:szCs w:val="32"/>
          <w:rtl/>
        </w:rPr>
      </w:pPr>
      <w:r w:rsidRPr="00575EFE">
        <w:rPr>
          <w:rFonts w:ascii="Calibri" w:eastAsia="Calibri" w:hAnsi="Calibri" w:cs="B Nazanin"/>
          <w:color w:val="000000"/>
          <w:kern w:val="24"/>
          <w:sz w:val="32"/>
          <w:szCs w:val="32"/>
          <w:rtl/>
        </w:rPr>
        <w:t xml:space="preserve">ارزشیابی مستمر عملكرد كاركنان پرستاري در طول سال </w:t>
      </w:r>
      <w:r w:rsidRPr="00575EFE">
        <w:rPr>
          <w:rFonts w:ascii="Calibri" w:eastAsia="Calibri" w:hAnsi="Calibri" w:cs="B Nazanin"/>
          <w:color w:val="000000"/>
          <w:kern w:val="24"/>
          <w:sz w:val="32"/>
          <w:szCs w:val="32"/>
        </w:rPr>
        <w:t xml:space="preserve"> </w:t>
      </w:r>
      <w:r w:rsidRPr="00575EFE">
        <w:rPr>
          <w:rFonts w:ascii="Calibri" w:eastAsia="Calibri" w:hAnsi="Calibri" w:cs="B Nazanin"/>
          <w:color w:val="000000"/>
          <w:kern w:val="24"/>
          <w:sz w:val="32"/>
          <w:szCs w:val="32"/>
          <w:rtl/>
        </w:rPr>
        <w:t xml:space="preserve"> </w:t>
      </w:r>
    </w:p>
    <w:p w:rsidR="00937709" w:rsidRPr="00575EFE" w:rsidRDefault="00004BF8" w:rsidP="009A3EEC">
      <w:pPr>
        <w:pStyle w:val="ListParagraph"/>
        <w:numPr>
          <w:ilvl w:val="0"/>
          <w:numId w:val="5"/>
        </w:numPr>
        <w:spacing w:line="360" w:lineRule="auto"/>
        <w:jc w:val="both"/>
        <w:rPr>
          <w:rFonts w:ascii="Calibri" w:eastAsia="Calibri" w:hAnsi="Calibri" w:cs="B Nazanin"/>
          <w:color w:val="000000"/>
          <w:kern w:val="24"/>
          <w:sz w:val="32"/>
          <w:szCs w:val="32"/>
          <w:rtl/>
        </w:rPr>
      </w:pPr>
      <w:r w:rsidRPr="00575EFE">
        <w:rPr>
          <w:rFonts w:ascii="Calibri" w:eastAsia="Calibri" w:hAnsi="Calibri" w:cs="B Nazanin"/>
          <w:color w:val="000000"/>
          <w:kern w:val="24"/>
          <w:sz w:val="32"/>
          <w:szCs w:val="32"/>
          <w:rtl/>
        </w:rPr>
        <w:t xml:space="preserve">برنامه ريزي و نظارت بر جلسات </w:t>
      </w:r>
      <w:r w:rsidR="009A3EEC" w:rsidRPr="00575EFE">
        <w:rPr>
          <w:rFonts w:ascii="Calibri" w:eastAsia="Calibri" w:hAnsi="Calibri" w:cs="B Nazanin"/>
          <w:color w:val="000000"/>
          <w:kern w:val="24"/>
          <w:sz w:val="32"/>
          <w:szCs w:val="32"/>
          <w:rtl/>
        </w:rPr>
        <w:t xml:space="preserve">پرسنلي </w:t>
      </w:r>
      <w:r w:rsidRPr="00575EFE">
        <w:rPr>
          <w:rFonts w:ascii="Calibri" w:eastAsia="Calibri" w:hAnsi="Calibri" w:cs="B Nazanin"/>
          <w:color w:val="000000"/>
          <w:kern w:val="24"/>
          <w:sz w:val="32"/>
          <w:szCs w:val="32"/>
          <w:rtl/>
        </w:rPr>
        <w:t>ماهيانه بخش</w:t>
      </w:r>
      <w:r w:rsidR="009A3EEC">
        <w:rPr>
          <w:rFonts w:ascii="Calibri" w:eastAsia="Calibri" w:hAnsi="Calibri" w:cs="B Nazanin" w:hint="cs"/>
          <w:color w:val="000000"/>
          <w:kern w:val="24"/>
          <w:sz w:val="32"/>
          <w:szCs w:val="32"/>
          <w:rtl/>
        </w:rPr>
        <w:t xml:space="preserve"> </w:t>
      </w:r>
      <w:r w:rsidRPr="00575EFE">
        <w:rPr>
          <w:rFonts w:ascii="Calibri" w:eastAsia="Calibri" w:hAnsi="Calibri" w:cs="B Nazanin"/>
          <w:color w:val="000000"/>
          <w:kern w:val="24"/>
          <w:sz w:val="32"/>
          <w:szCs w:val="32"/>
          <w:rtl/>
        </w:rPr>
        <w:t xml:space="preserve">ها و تشكيل جلسات مستمر ماهيانه با سرپرستاران و سوپروايزران </w:t>
      </w:r>
    </w:p>
    <w:p w:rsidR="00152A33" w:rsidRDefault="00152A33" w:rsidP="00650FFF">
      <w:pPr>
        <w:spacing w:line="360" w:lineRule="auto"/>
        <w:jc w:val="center"/>
        <w:rPr>
          <w:rFonts w:cs="B Titr"/>
          <w:color w:val="FF0000"/>
          <w:sz w:val="28"/>
          <w:szCs w:val="28"/>
          <w:rtl/>
        </w:rPr>
      </w:pPr>
    </w:p>
    <w:p w:rsidR="00004BF8" w:rsidRDefault="00004BF8" w:rsidP="00E04226">
      <w:pPr>
        <w:jc w:val="center"/>
        <w:rPr>
          <w:rFonts w:cs="B Titr"/>
          <w:color w:val="FF0000"/>
          <w:sz w:val="28"/>
          <w:szCs w:val="28"/>
          <w:rtl/>
        </w:rPr>
      </w:pPr>
    </w:p>
    <w:p w:rsidR="00004BF8" w:rsidRDefault="00004BF8" w:rsidP="00E04226">
      <w:pPr>
        <w:jc w:val="center"/>
        <w:rPr>
          <w:rFonts w:cs="B Titr"/>
          <w:color w:val="FF0000"/>
          <w:sz w:val="28"/>
          <w:szCs w:val="28"/>
          <w:rtl/>
        </w:rPr>
      </w:pPr>
    </w:p>
    <w:p w:rsidR="008E1867" w:rsidRPr="00650FFF" w:rsidRDefault="008E1867" w:rsidP="00E04226">
      <w:pPr>
        <w:jc w:val="center"/>
        <w:rPr>
          <w:rFonts w:cs="B Titr"/>
          <w:color w:val="FF0000"/>
          <w:sz w:val="32"/>
          <w:szCs w:val="32"/>
        </w:rPr>
      </w:pPr>
      <w:r w:rsidRPr="00650FFF">
        <w:rPr>
          <w:rFonts w:cs="B Titr" w:hint="cs"/>
          <w:color w:val="FF0000"/>
          <w:sz w:val="32"/>
          <w:szCs w:val="32"/>
          <w:rtl/>
        </w:rPr>
        <w:lastRenderedPageBreak/>
        <w:t>عملکرد دفتر پرستاری</w:t>
      </w:r>
    </w:p>
    <w:p w:rsidR="008E1867" w:rsidRPr="00E04226" w:rsidRDefault="008E1867" w:rsidP="00E04226">
      <w:pPr>
        <w:jc w:val="both"/>
        <w:rPr>
          <w:rFonts w:ascii="Calibri" w:eastAsia="Calibri" w:hAnsi="Calibri" w:cs="B Nazanin"/>
          <w:color w:val="000000"/>
          <w:kern w:val="24"/>
          <w:sz w:val="32"/>
          <w:szCs w:val="32"/>
        </w:rPr>
      </w:pPr>
      <w:r w:rsidRPr="00E04226">
        <w:rPr>
          <w:rFonts w:ascii="Calibri" w:eastAsia="Calibri" w:hAnsi="Calibri" w:cs="B Nazanin"/>
          <w:color w:val="000000"/>
          <w:kern w:val="24"/>
          <w:sz w:val="32"/>
          <w:szCs w:val="32"/>
          <w:rtl/>
        </w:rPr>
        <w:t>1- تهیه و تنظیم لیست نیروهای خروجی سال 1392 (مشمولین طرح-بازنشسته) و ارسال به دفتر ریاست بیمارستان و پیگیری جذب نیروها طبق جدول ارسالی</w:t>
      </w:r>
      <w:r w:rsidRPr="00E04226">
        <w:rPr>
          <w:rFonts w:ascii="Calibri" w:eastAsia="Calibri" w:hAnsi="Calibri" w:cs="B Nazanin"/>
          <w:color w:val="000000"/>
          <w:kern w:val="24"/>
          <w:sz w:val="32"/>
          <w:szCs w:val="32"/>
        </w:rPr>
        <w:t xml:space="preserve"> </w:t>
      </w:r>
    </w:p>
    <w:p w:rsidR="008E1867" w:rsidRPr="00E04226"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2- تشکیل 9جلسه </w:t>
      </w:r>
      <w:r w:rsidRPr="00E04226">
        <w:rPr>
          <w:rFonts w:ascii="Calibri" w:eastAsia="Calibri" w:hAnsi="Calibri" w:cs="B Nazanin" w:hint="cs"/>
          <w:color w:val="000000"/>
          <w:kern w:val="24"/>
          <w:sz w:val="32"/>
          <w:szCs w:val="32"/>
          <w:rtl/>
        </w:rPr>
        <w:t>هماهنگی با سرپرستاران و 7 جلسه با سوپروایزران</w:t>
      </w:r>
      <w:r w:rsidRPr="00E04226">
        <w:rPr>
          <w:rFonts w:ascii="Calibri" w:eastAsia="Calibri" w:hAnsi="Calibri" w:cs="B Nazanin"/>
          <w:color w:val="000000"/>
          <w:kern w:val="24"/>
          <w:sz w:val="32"/>
          <w:szCs w:val="32"/>
        </w:rPr>
        <w:t xml:space="preserve"> </w:t>
      </w:r>
    </w:p>
    <w:p w:rsidR="008E1867" w:rsidRPr="00E04226"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3-</w:t>
      </w:r>
      <w:r w:rsidR="0027652E">
        <w:rPr>
          <w:rFonts w:ascii="Calibri" w:eastAsia="Calibri" w:hAnsi="Calibri" w:cs="B Nazanin" w:hint="cs"/>
          <w:color w:val="000000"/>
          <w:kern w:val="24"/>
          <w:sz w:val="32"/>
          <w:szCs w:val="32"/>
          <w:rtl/>
        </w:rPr>
        <w:t xml:space="preserve"> </w:t>
      </w:r>
      <w:r w:rsidRPr="00E04226">
        <w:rPr>
          <w:rFonts w:ascii="Calibri" w:eastAsia="Calibri" w:hAnsi="Calibri" w:cs="B Nazanin"/>
          <w:color w:val="000000"/>
          <w:kern w:val="24"/>
          <w:sz w:val="32"/>
          <w:szCs w:val="32"/>
          <w:rtl/>
        </w:rPr>
        <w:t>ارسال7</w:t>
      </w:r>
      <w:r w:rsidR="0027652E">
        <w:rPr>
          <w:rFonts w:ascii="Calibri" w:eastAsia="Calibri" w:hAnsi="Calibri" w:cs="B Nazanin" w:hint="cs"/>
          <w:color w:val="000000"/>
          <w:kern w:val="24"/>
          <w:sz w:val="32"/>
          <w:szCs w:val="32"/>
          <w:rtl/>
        </w:rPr>
        <w:t xml:space="preserve"> </w:t>
      </w:r>
      <w:r w:rsidRPr="00E04226">
        <w:rPr>
          <w:rFonts w:ascii="Calibri" w:eastAsia="Calibri" w:hAnsi="Calibri" w:cs="B Nazanin"/>
          <w:color w:val="000000"/>
          <w:kern w:val="24"/>
          <w:sz w:val="32"/>
          <w:szCs w:val="32"/>
          <w:rtl/>
        </w:rPr>
        <w:t xml:space="preserve">مورد دستورالعمل و مصوبات کمیته های مختلف بیمارستانی جهت اجرا به بخشهای درمانی </w:t>
      </w:r>
    </w:p>
    <w:p w:rsidR="008E1867" w:rsidRPr="00E04226"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4-تهیه و تنظیم عملکرد ویژه تعطیلات نوروز و ارسال به دفتر ریاست بیمارستان</w:t>
      </w:r>
      <w:r w:rsidRPr="00E04226">
        <w:rPr>
          <w:rFonts w:ascii="Calibri" w:eastAsia="Calibri" w:hAnsi="Calibri" w:cs="B Nazanin"/>
          <w:color w:val="000000"/>
          <w:kern w:val="24"/>
          <w:sz w:val="32"/>
          <w:szCs w:val="32"/>
        </w:rPr>
        <w:t xml:space="preserve"> </w:t>
      </w:r>
    </w:p>
    <w:p w:rsidR="008E1867" w:rsidRPr="00E04226" w:rsidRDefault="008E1867" w:rsidP="00152A33">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5-تشکیل 3</w:t>
      </w:r>
      <w:r w:rsidR="00152A33">
        <w:rPr>
          <w:rFonts w:ascii="Calibri" w:eastAsia="Calibri" w:hAnsi="Calibri" w:cs="B Nazanin" w:hint="cs"/>
          <w:color w:val="000000"/>
          <w:kern w:val="24"/>
          <w:sz w:val="32"/>
          <w:szCs w:val="32"/>
          <w:rtl/>
        </w:rPr>
        <w:t xml:space="preserve"> </w:t>
      </w:r>
      <w:r w:rsidRPr="00E04226">
        <w:rPr>
          <w:rFonts w:ascii="Calibri" w:eastAsia="Calibri" w:hAnsi="Calibri" w:cs="B Nazanin"/>
          <w:color w:val="000000"/>
          <w:kern w:val="24"/>
          <w:sz w:val="32"/>
          <w:szCs w:val="32"/>
          <w:rtl/>
        </w:rPr>
        <w:t xml:space="preserve">کمیته </w:t>
      </w:r>
      <w:r w:rsidRPr="00E04226">
        <w:rPr>
          <w:rFonts w:ascii="Calibri" w:eastAsia="Calibri" w:hAnsi="Calibri" w:cs="B Nazanin"/>
          <w:color w:val="000000"/>
          <w:kern w:val="24"/>
          <w:sz w:val="32"/>
          <w:szCs w:val="32"/>
        </w:rPr>
        <w:t>Rotation</w:t>
      </w:r>
      <w:r w:rsidRPr="00E04226">
        <w:rPr>
          <w:rFonts w:ascii="Calibri" w:eastAsia="Calibri" w:hAnsi="Calibri" w:cs="B Nazanin"/>
          <w:color w:val="000000"/>
          <w:kern w:val="24"/>
          <w:sz w:val="32"/>
          <w:szCs w:val="32"/>
          <w:rtl/>
        </w:rPr>
        <w:t xml:space="preserve"> با حضور معاونت درمان بیمارستان و جمعی از سوپروایزران و ابلاغ مصوبات کمیته </w:t>
      </w:r>
      <w:r w:rsidRPr="00E04226">
        <w:rPr>
          <w:rFonts w:ascii="Calibri" w:eastAsia="Calibri" w:hAnsi="Calibri" w:cs="B Nazanin" w:hint="cs"/>
          <w:color w:val="000000"/>
          <w:kern w:val="24"/>
          <w:sz w:val="32"/>
          <w:szCs w:val="32"/>
          <w:rtl/>
        </w:rPr>
        <w:t>به مسئولین بخش</w:t>
      </w:r>
      <w:r w:rsidR="00A43F58">
        <w:rPr>
          <w:rFonts w:ascii="Calibri" w:eastAsia="Calibri" w:hAnsi="Calibri" w:cs="B Nazanin" w:hint="cs"/>
          <w:color w:val="000000"/>
          <w:kern w:val="24"/>
          <w:sz w:val="32"/>
          <w:szCs w:val="32"/>
          <w:rtl/>
        </w:rPr>
        <w:t xml:space="preserve"> </w:t>
      </w:r>
      <w:r w:rsidRPr="00E04226">
        <w:rPr>
          <w:rFonts w:ascii="Calibri" w:eastAsia="Calibri" w:hAnsi="Calibri" w:cs="B Nazanin" w:hint="cs"/>
          <w:color w:val="000000"/>
          <w:kern w:val="24"/>
          <w:sz w:val="32"/>
          <w:szCs w:val="32"/>
          <w:rtl/>
        </w:rPr>
        <w:t>ها</w:t>
      </w:r>
      <w:r w:rsidRPr="00E04226">
        <w:rPr>
          <w:rFonts w:ascii="Calibri" w:eastAsia="Calibri" w:hAnsi="Calibri" w:cs="B Nazanin"/>
          <w:color w:val="000000"/>
          <w:kern w:val="24"/>
          <w:sz w:val="32"/>
          <w:szCs w:val="32"/>
        </w:rPr>
        <w:t xml:space="preserve"> </w:t>
      </w:r>
    </w:p>
    <w:p w:rsidR="008E1867" w:rsidRPr="00E04226" w:rsidRDefault="008E1867" w:rsidP="00CA518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6- تنظیم برنامه زمان بندی جلسات کمیته حاکمیت بالینی و ایمنی بیمار،</w:t>
      </w:r>
      <w:r w:rsidR="00A43F58">
        <w:rPr>
          <w:rFonts w:ascii="Calibri" w:eastAsia="Calibri" w:hAnsi="Calibri" w:cs="B Nazanin" w:hint="cs"/>
          <w:color w:val="000000"/>
          <w:kern w:val="24"/>
          <w:sz w:val="32"/>
          <w:szCs w:val="32"/>
          <w:rtl/>
        </w:rPr>
        <w:t xml:space="preserve"> </w:t>
      </w:r>
      <w:r w:rsidRPr="00E04226">
        <w:rPr>
          <w:rFonts w:ascii="Calibri" w:eastAsia="Calibri" w:hAnsi="Calibri" w:cs="B Nazanin"/>
          <w:color w:val="000000"/>
          <w:kern w:val="24"/>
          <w:sz w:val="32"/>
          <w:szCs w:val="32"/>
          <w:rtl/>
        </w:rPr>
        <w:t>ارتقا</w:t>
      </w:r>
      <w:r w:rsidR="00CA5186">
        <w:rPr>
          <w:rFonts w:ascii="Calibri" w:eastAsia="Calibri" w:hAnsi="Calibri" w:cs="B Nazanin" w:hint="cs"/>
          <w:color w:val="000000"/>
          <w:kern w:val="24"/>
          <w:sz w:val="32"/>
          <w:szCs w:val="32"/>
          <w:rtl/>
        </w:rPr>
        <w:t>ء</w:t>
      </w:r>
      <w:r w:rsidRPr="00E04226">
        <w:rPr>
          <w:rFonts w:ascii="Calibri" w:eastAsia="Calibri" w:hAnsi="Calibri" w:cs="B Nazanin"/>
          <w:color w:val="000000"/>
          <w:kern w:val="24"/>
          <w:sz w:val="32"/>
          <w:szCs w:val="32"/>
          <w:rtl/>
        </w:rPr>
        <w:t xml:space="preserve"> اورژانسها،</w:t>
      </w:r>
      <w:r w:rsidR="00CA5186">
        <w:rPr>
          <w:rFonts w:ascii="Calibri" w:eastAsia="Calibri" w:hAnsi="Calibri" w:cs="B Nazanin" w:hint="cs"/>
          <w:color w:val="000000"/>
          <w:kern w:val="24"/>
          <w:sz w:val="32"/>
          <w:szCs w:val="32"/>
          <w:rtl/>
        </w:rPr>
        <w:t xml:space="preserve"> </w:t>
      </w:r>
      <w:r w:rsidRPr="00E04226">
        <w:rPr>
          <w:rFonts w:ascii="Calibri" w:eastAsia="Calibri" w:hAnsi="Calibri" w:cs="B Nazanin"/>
          <w:color w:val="000000"/>
          <w:kern w:val="24"/>
          <w:sz w:val="32"/>
          <w:szCs w:val="32"/>
          <w:rtl/>
        </w:rPr>
        <w:t xml:space="preserve">استانداردهای اعتبار بخشی و تحویل آن به کلیه اعضای مرتبط پس از تایید معاونت درمان </w:t>
      </w:r>
    </w:p>
    <w:p w:rsidR="008E1867" w:rsidRPr="00E04226" w:rsidRDefault="008E1867" w:rsidP="00CA518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7- برگزاری 76جلسه داخل</w:t>
      </w:r>
      <w:r w:rsidR="00CA5186">
        <w:rPr>
          <w:rFonts w:ascii="Calibri" w:eastAsia="Calibri" w:hAnsi="Calibri" w:cs="B Nazanin" w:hint="cs"/>
          <w:color w:val="000000"/>
          <w:kern w:val="24"/>
          <w:sz w:val="32"/>
          <w:szCs w:val="32"/>
          <w:rtl/>
        </w:rPr>
        <w:t xml:space="preserve"> </w:t>
      </w:r>
      <w:r w:rsidRPr="00E04226">
        <w:rPr>
          <w:rFonts w:ascii="Calibri" w:eastAsia="Calibri" w:hAnsi="Calibri" w:cs="B Nazanin"/>
          <w:color w:val="000000"/>
          <w:kern w:val="24"/>
          <w:sz w:val="32"/>
          <w:szCs w:val="32"/>
          <w:rtl/>
        </w:rPr>
        <w:t>بخش</w:t>
      </w:r>
      <w:r w:rsidR="00CA5186">
        <w:rPr>
          <w:rFonts w:ascii="Calibri" w:eastAsia="Calibri" w:hAnsi="Calibri" w:cs="B Nazanin" w:hint="cs"/>
          <w:color w:val="000000"/>
          <w:kern w:val="24"/>
          <w:sz w:val="32"/>
          <w:szCs w:val="32"/>
          <w:rtl/>
        </w:rPr>
        <w:t>ی</w:t>
      </w:r>
      <w:r w:rsidRPr="00E04226">
        <w:rPr>
          <w:rFonts w:ascii="Calibri" w:eastAsia="Calibri" w:hAnsi="Calibri" w:cs="B Nazanin"/>
          <w:color w:val="000000"/>
          <w:kern w:val="24"/>
          <w:sz w:val="32"/>
          <w:szCs w:val="32"/>
          <w:rtl/>
        </w:rPr>
        <w:t xml:space="preserve"> طبق برنامه تنظیمی با حضور سوپروایزران بالینی جهت رفع مشکلات درون بخشی</w:t>
      </w:r>
      <w:r w:rsidRPr="00E04226">
        <w:rPr>
          <w:rFonts w:ascii="Calibri" w:eastAsia="Calibri" w:hAnsi="Calibri" w:cs="B Nazanin"/>
          <w:color w:val="000000"/>
          <w:kern w:val="24"/>
          <w:sz w:val="32"/>
          <w:szCs w:val="32"/>
        </w:rPr>
        <w:t xml:space="preserve"> </w:t>
      </w:r>
    </w:p>
    <w:p w:rsidR="008E1867" w:rsidRPr="00E04226" w:rsidRDefault="008E1867" w:rsidP="00E04226">
      <w:pPr>
        <w:jc w:val="both"/>
        <w:rPr>
          <w:rFonts w:ascii="Calibri" w:eastAsia="Calibri" w:hAnsi="Calibri" w:cs="B Nazanin"/>
          <w:color w:val="000000"/>
          <w:kern w:val="24"/>
          <w:sz w:val="32"/>
          <w:szCs w:val="32"/>
        </w:rPr>
      </w:pPr>
      <w:r w:rsidRPr="00E04226">
        <w:rPr>
          <w:rFonts w:ascii="Calibri" w:eastAsia="Calibri" w:hAnsi="Calibri" w:cs="B Nazanin"/>
          <w:color w:val="000000"/>
          <w:kern w:val="24"/>
          <w:sz w:val="32"/>
          <w:szCs w:val="32"/>
          <w:rtl/>
        </w:rPr>
        <w:t xml:space="preserve">8-پاسخ به مکاتبات ارسالی از سوی معاونت درمان بیمارستان </w:t>
      </w:r>
    </w:p>
    <w:p w:rsidR="008E1867" w:rsidRPr="00E04226"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9-تهیه و تنظیم برنامه ماهیانه سوپروایزران،</w:t>
      </w:r>
      <w:r w:rsidR="009F721D">
        <w:rPr>
          <w:rFonts w:ascii="Calibri" w:eastAsia="Calibri" w:hAnsi="Calibri" w:cs="B Nazanin" w:hint="cs"/>
          <w:color w:val="000000"/>
          <w:kern w:val="24"/>
          <w:sz w:val="32"/>
          <w:szCs w:val="32"/>
          <w:rtl/>
        </w:rPr>
        <w:t xml:space="preserve"> </w:t>
      </w:r>
      <w:r w:rsidRPr="00E04226">
        <w:rPr>
          <w:rFonts w:ascii="Calibri" w:eastAsia="Calibri" w:hAnsi="Calibri" w:cs="B Nazanin"/>
          <w:color w:val="000000"/>
          <w:kern w:val="24"/>
          <w:sz w:val="32"/>
          <w:szCs w:val="32"/>
          <w:rtl/>
        </w:rPr>
        <w:t xml:space="preserve">تیم </w:t>
      </w:r>
      <w:r w:rsidRPr="00E04226">
        <w:rPr>
          <w:rFonts w:ascii="Calibri" w:eastAsia="Calibri" w:hAnsi="Calibri" w:cs="B Nazanin"/>
          <w:color w:val="000000"/>
          <w:kern w:val="24"/>
          <w:sz w:val="32"/>
          <w:szCs w:val="32"/>
        </w:rPr>
        <w:t>CPR</w:t>
      </w:r>
      <w:r w:rsidRPr="00E04226">
        <w:rPr>
          <w:rFonts w:ascii="Calibri" w:eastAsia="Calibri" w:hAnsi="Calibri" w:cs="B Nazanin"/>
          <w:color w:val="000000"/>
          <w:kern w:val="24"/>
          <w:sz w:val="32"/>
          <w:szCs w:val="32"/>
          <w:rtl/>
        </w:rPr>
        <w:t xml:space="preserve"> وکنترل برنامه های ارسالی از بخش</w:t>
      </w:r>
      <w:r w:rsidR="009F721D">
        <w:rPr>
          <w:rFonts w:ascii="Calibri" w:eastAsia="Calibri" w:hAnsi="Calibri" w:cs="B Nazanin" w:hint="cs"/>
          <w:color w:val="000000"/>
          <w:kern w:val="24"/>
          <w:sz w:val="32"/>
          <w:szCs w:val="32"/>
          <w:rtl/>
        </w:rPr>
        <w:t xml:space="preserve"> </w:t>
      </w:r>
      <w:r w:rsidRPr="00E04226">
        <w:rPr>
          <w:rFonts w:ascii="Calibri" w:eastAsia="Calibri" w:hAnsi="Calibri" w:cs="B Nazanin"/>
          <w:color w:val="000000"/>
          <w:kern w:val="24"/>
          <w:sz w:val="32"/>
          <w:szCs w:val="32"/>
          <w:rtl/>
        </w:rPr>
        <w:t xml:space="preserve">ها </w:t>
      </w:r>
    </w:p>
    <w:p w:rsidR="008E1867" w:rsidRPr="00E04226"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10-شرکت در کمیته های بیمارستانی،</w:t>
      </w:r>
      <w:r w:rsidR="009F721D">
        <w:rPr>
          <w:rFonts w:ascii="Calibri" w:eastAsia="Calibri" w:hAnsi="Calibri" w:cs="B Nazanin" w:hint="cs"/>
          <w:color w:val="000000"/>
          <w:kern w:val="24"/>
          <w:sz w:val="32"/>
          <w:szCs w:val="32"/>
          <w:rtl/>
        </w:rPr>
        <w:t xml:space="preserve"> </w:t>
      </w:r>
      <w:r w:rsidRPr="00E04226">
        <w:rPr>
          <w:rFonts w:ascii="Calibri" w:eastAsia="Calibri" w:hAnsi="Calibri" w:cs="B Nazanin"/>
          <w:color w:val="000000"/>
          <w:kern w:val="24"/>
          <w:sz w:val="32"/>
          <w:szCs w:val="32"/>
          <w:rtl/>
        </w:rPr>
        <w:t>کسورات،</w:t>
      </w:r>
      <w:r w:rsidR="009F721D">
        <w:rPr>
          <w:rFonts w:ascii="Calibri" w:eastAsia="Calibri" w:hAnsi="Calibri" w:cs="B Nazanin" w:hint="cs"/>
          <w:color w:val="000000"/>
          <w:kern w:val="24"/>
          <w:sz w:val="32"/>
          <w:szCs w:val="32"/>
          <w:rtl/>
        </w:rPr>
        <w:t xml:space="preserve"> </w:t>
      </w:r>
      <w:r w:rsidRPr="00E04226">
        <w:rPr>
          <w:rFonts w:ascii="Calibri" w:eastAsia="Calibri" w:hAnsi="Calibri" w:cs="B Nazanin"/>
          <w:color w:val="000000"/>
          <w:kern w:val="24"/>
          <w:sz w:val="32"/>
          <w:szCs w:val="32"/>
          <w:rtl/>
        </w:rPr>
        <w:t>شورای اداری،</w:t>
      </w:r>
      <w:r w:rsidR="009F721D">
        <w:rPr>
          <w:rFonts w:ascii="Calibri" w:eastAsia="Calibri" w:hAnsi="Calibri" w:cs="B Nazanin" w:hint="cs"/>
          <w:color w:val="000000"/>
          <w:kern w:val="24"/>
          <w:sz w:val="32"/>
          <w:szCs w:val="32"/>
          <w:rtl/>
        </w:rPr>
        <w:t xml:space="preserve"> </w:t>
      </w:r>
      <w:r w:rsidRPr="00E04226">
        <w:rPr>
          <w:rFonts w:ascii="Calibri" w:eastAsia="Calibri" w:hAnsi="Calibri" w:cs="B Nazanin"/>
          <w:color w:val="000000"/>
          <w:kern w:val="24"/>
          <w:sz w:val="32"/>
          <w:szCs w:val="32"/>
          <w:rtl/>
        </w:rPr>
        <w:t xml:space="preserve">شورای آموزشی و... </w:t>
      </w:r>
    </w:p>
    <w:p w:rsidR="008E1867"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11-انجام 698 مورد راند توسط سوپروایزر بالینی در گردش و ثبت 204 مورد خطای درون بخشی که در مقایسه با سال 1391 به میزان 94 مورد کاهش یافته است که این شاخص در مقایسه با سالهای قبل به طور مستمر در حال کاهش می باشد.</w:t>
      </w:r>
      <w:r w:rsidRPr="00E04226">
        <w:rPr>
          <w:rFonts w:ascii="Calibri" w:eastAsia="Calibri" w:hAnsi="Calibri" w:cs="B Nazanin"/>
          <w:color w:val="000000"/>
          <w:kern w:val="24"/>
          <w:sz w:val="32"/>
          <w:szCs w:val="32"/>
        </w:rPr>
        <w:t xml:space="preserve"> </w:t>
      </w:r>
    </w:p>
    <w:p w:rsidR="008E1867" w:rsidRPr="00E04226" w:rsidRDefault="008E1867" w:rsidP="0027652E">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lastRenderedPageBreak/>
        <w:t>12-محاسبه موارد تشویق و توبیخ پرسنل و ابلاغ</w:t>
      </w:r>
      <w:r w:rsidR="0027652E">
        <w:rPr>
          <w:rFonts w:ascii="Calibri" w:eastAsia="Calibri" w:hAnsi="Calibri" w:cs="B Nazanin" w:hint="cs"/>
          <w:color w:val="000000"/>
          <w:kern w:val="24"/>
          <w:sz w:val="32"/>
          <w:szCs w:val="32"/>
          <w:rtl/>
        </w:rPr>
        <w:t xml:space="preserve"> </w:t>
      </w:r>
      <w:r w:rsidRPr="00E04226">
        <w:rPr>
          <w:rFonts w:ascii="Calibri" w:eastAsia="Calibri" w:hAnsi="Calibri" w:cs="B Nazanin"/>
          <w:color w:val="000000"/>
          <w:kern w:val="24"/>
          <w:sz w:val="32"/>
          <w:szCs w:val="32"/>
          <w:rtl/>
        </w:rPr>
        <w:t>1667مورد تشویق و 670 مورد</w:t>
      </w:r>
      <w:r w:rsidR="009F721D">
        <w:rPr>
          <w:rFonts w:ascii="Calibri" w:eastAsia="Calibri" w:hAnsi="Calibri" w:cs="B Nazanin" w:hint="cs"/>
          <w:color w:val="000000"/>
          <w:kern w:val="24"/>
          <w:sz w:val="32"/>
          <w:szCs w:val="32"/>
          <w:rtl/>
        </w:rPr>
        <w:t xml:space="preserve"> </w:t>
      </w:r>
      <w:r w:rsidRPr="00E04226">
        <w:rPr>
          <w:rFonts w:ascii="Calibri" w:eastAsia="Calibri" w:hAnsi="Calibri" w:cs="B Nazanin"/>
          <w:color w:val="000000"/>
          <w:kern w:val="24"/>
          <w:sz w:val="32"/>
          <w:szCs w:val="32"/>
          <w:rtl/>
        </w:rPr>
        <w:t>توبیخ به بخشهای درمانی که در مقایسه با سال 1391 به ترتیب 177 مورد افزایش تشویق و 10 مورد کاهش توبیخ گزارش گردیده است.</w:t>
      </w:r>
      <w:r w:rsidRPr="00E04226">
        <w:rPr>
          <w:rFonts w:ascii="Calibri" w:eastAsia="Calibri" w:hAnsi="Calibri" w:cs="B Nazanin"/>
          <w:color w:val="000000"/>
          <w:kern w:val="24"/>
          <w:sz w:val="32"/>
          <w:szCs w:val="32"/>
        </w:rPr>
        <w:t xml:space="preserve"> </w:t>
      </w:r>
    </w:p>
    <w:p w:rsidR="008E1867" w:rsidRPr="00E04226" w:rsidRDefault="008E1867" w:rsidP="00152A33">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13-</w:t>
      </w:r>
      <w:r w:rsidRPr="00E04226">
        <w:rPr>
          <w:rFonts w:ascii="Calibri" w:eastAsia="Calibri" w:hAnsi="Calibri" w:cs="B Nazanin" w:hint="cs"/>
          <w:color w:val="000000"/>
          <w:kern w:val="24"/>
          <w:sz w:val="32"/>
          <w:szCs w:val="32"/>
          <w:rtl/>
        </w:rPr>
        <w:t xml:space="preserve">پیگیری و انجام </w:t>
      </w:r>
      <w:r w:rsidR="00152A33">
        <w:rPr>
          <w:rFonts w:ascii="Calibri" w:eastAsia="Calibri" w:hAnsi="Calibri" w:cs="B Nazanin" w:hint="cs"/>
          <w:color w:val="000000"/>
          <w:kern w:val="24"/>
          <w:sz w:val="32"/>
          <w:szCs w:val="32"/>
          <w:rtl/>
        </w:rPr>
        <w:t>247</w:t>
      </w:r>
      <w:r w:rsidRPr="00E04226">
        <w:rPr>
          <w:rFonts w:ascii="Calibri" w:eastAsia="Calibri" w:hAnsi="Calibri" w:cs="B Nazanin" w:hint="cs"/>
          <w:color w:val="000000"/>
          <w:kern w:val="24"/>
          <w:sz w:val="32"/>
          <w:szCs w:val="32"/>
          <w:rtl/>
        </w:rPr>
        <w:t xml:space="preserve"> مورد اعزام بیمار به سایر مراکز درمانی درون شهری</w:t>
      </w:r>
      <w:r w:rsidRPr="00E04226">
        <w:rPr>
          <w:rFonts w:ascii="Calibri" w:eastAsia="Calibri" w:hAnsi="Calibri" w:cs="B Nazanin"/>
          <w:color w:val="000000"/>
          <w:kern w:val="24"/>
          <w:sz w:val="32"/>
          <w:szCs w:val="32"/>
        </w:rPr>
        <w:t xml:space="preserve"> </w:t>
      </w:r>
      <w:r w:rsidR="00152A33" w:rsidRPr="00E04226">
        <w:rPr>
          <w:rFonts w:ascii="Calibri" w:eastAsia="Calibri" w:hAnsi="Calibri" w:cs="B Nazanin"/>
          <w:color w:val="000000"/>
          <w:kern w:val="24"/>
          <w:sz w:val="32"/>
          <w:szCs w:val="32"/>
          <w:rtl/>
        </w:rPr>
        <w:t>که در مقایسه با سال 1391</w:t>
      </w:r>
      <w:r w:rsidR="00152A33">
        <w:rPr>
          <w:rFonts w:ascii="Calibri" w:eastAsia="Calibri" w:hAnsi="Calibri" w:cs="B Nazanin" w:hint="cs"/>
          <w:color w:val="000000"/>
          <w:kern w:val="24"/>
          <w:sz w:val="32"/>
          <w:szCs w:val="32"/>
          <w:rtl/>
        </w:rPr>
        <w:t>به میزان 10 مورد کاهش یافته است.</w:t>
      </w:r>
    </w:p>
    <w:p w:rsidR="008E1867" w:rsidRPr="00E04226" w:rsidRDefault="008E1867" w:rsidP="00791BB7">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14- </w:t>
      </w:r>
      <w:r w:rsidRPr="00E04226">
        <w:rPr>
          <w:rFonts w:ascii="Calibri" w:eastAsia="Calibri" w:hAnsi="Calibri" w:cs="B Nazanin" w:hint="cs"/>
          <w:color w:val="000000"/>
          <w:kern w:val="24"/>
          <w:sz w:val="32"/>
          <w:szCs w:val="32"/>
          <w:rtl/>
        </w:rPr>
        <w:t xml:space="preserve">پیگیری و انجام </w:t>
      </w:r>
      <w:r w:rsidR="00791BB7">
        <w:rPr>
          <w:rFonts w:ascii="Calibri" w:eastAsia="Calibri" w:hAnsi="Calibri" w:cs="B Nazanin" w:hint="cs"/>
          <w:color w:val="000000"/>
          <w:kern w:val="24"/>
          <w:sz w:val="32"/>
          <w:szCs w:val="32"/>
          <w:rtl/>
        </w:rPr>
        <w:t>5498</w:t>
      </w:r>
      <w:r w:rsidRPr="00E04226">
        <w:rPr>
          <w:rFonts w:ascii="Calibri" w:eastAsia="Calibri" w:hAnsi="Calibri" w:cs="B Nazanin" w:hint="cs"/>
          <w:color w:val="000000"/>
          <w:kern w:val="24"/>
          <w:sz w:val="32"/>
          <w:szCs w:val="32"/>
          <w:rtl/>
        </w:rPr>
        <w:t xml:space="preserve"> مورد اعزام بیمار به سایر مراکز درمانی برون شهری </w:t>
      </w:r>
      <w:r w:rsidR="00152A33" w:rsidRPr="00E04226">
        <w:rPr>
          <w:rFonts w:ascii="Calibri" w:eastAsia="Calibri" w:hAnsi="Calibri" w:cs="B Nazanin"/>
          <w:color w:val="000000"/>
          <w:kern w:val="24"/>
          <w:sz w:val="32"/>
          <w:szCs w:val="32"/>
          <w:rtl/>
        </w:rPr>
        <w:t>که در مقایسه با سال 1391</w:t>
      </w:r>
      <w:r w:rsidR="00791BB7" w:rsidRPr="00791BB7">
        <w:rPr>
          <w:rFonts w:ascii="Calibri" w:eastAsia="Calibri" w:hAnsi="Calibri" w:cs="B Nazanin" w:hint="cs"/>
          <w:color w:val="000000"/>
          <w:kern w:val="24"/>
          <w:sz w:val="32"/>
          <w:szCs w:val="32"/>
          <w:rtl/>
        </w:rPr>
        <w:t xml:space="preserve"> </w:t>
      </w:r>
      <w:r w:rsidR="00791BB7">
        <w:rPr>
          <w:rFonts w:ascii="Calibri" w:eastAsia="Calibri" w:hAnsi="Calibri" w:cs="B Nazanin" w:hint="cs"/>
          <w:color w:val="000000"/>
          <w:kern w:val="24"/>
          <w:sz w:val="32"/>
          <w:szCs w:val="32"/>
          <w:rtl/>
        </w:rPr>
        <w:t>به میزان 2391 مورد افزایش یافته است.</w:t>
      </w:r>
    </w:p>
    <w:p w:rsidR="009F721D" w:rsidRDefault="008E1867" w:rsidP="009F721D">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15- ارسال </w:t>
      </w:r>
      <w:r w:rsidRPr="00E04226">
        <w:rPr>
          <w:rFonts w:ascii="Calibri" w:eastAsia="Calibri" w:hAnsi="Calibri" w:cs="B Nazanin" w:hint="cs"/>
          <w:color w:val="000000"/>
          <w:kern w:val="24"/>
          <w:sz w:val="32"/>
          <w:szCs w:val="32"/>
          <w:rtl/>
        </w:rPr>
        <w:t xml:space="preserve">آمار ماهیانه زمان سنجی </w:t>
      </w:r>
      <w:r w:rsidR="009F721D">
        <w:rPr>
          <w:rFonts w:ascii="Calibri" w:eastAsia="Calibri" w:hAnsi="Calibri" w:cs="B Nazanin" w:hint="cs"/>
          <w:color w:val="000000"/>
          <w:kern w:val="24"/>
          <w:sz w:val="32"/>
          <w:szCs w:val="32"/>
          <w:rtl/>
        </w:rPr>
        <w:t>و</w:t>
      </w:r>
      <w:r w:rsidRPr="00E04226">
        <w:rPr>
          <w:rFonts w:ascii="Calibri" w:eastAsia="Calibri" w:hAnsi="Calibri" w:cs="B Nazanin" w:hint="cs"/>
          <w:color w:val="000000"/>
          <w:kern w:val="24"/>
          <w:sz w:val="32"/>
          <w:szCs w:val="32"/>
          <w:rtl/>
        </w:rPr>
        <w:t xml:space="preserve"> رضایت مندی از خدمات</w:t>
      </w:r>
    </w:p>
    <w:p w:rsidR="008E1867" w:rsidRPr="00E04226" w:rsidRDefault="008E1867" w:rsidP="009F721D">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16- </w:t>
      </w:r>
      <w:r w:rsidRPr="00E04226">
        <w:rPr>
          <w:rFonts w:ascii="Calibri" w:eastAsia="Calibri" w:hAnsi="Calibri" w:cs="B Nazanin" w:hint="cs"/>
          <w:color w:val="000000"/>
          <w:kern w:val="24"/>
          <w:sz w:val="32"/>
          <w:szCs w:val="32"/>
          <w:rtl/>
        </w:rPr>
        <w:t xml:space="preserve">تنظیم لیست اضافه کار و حق مشارکت ماهیانه </w:t>
      </w:r>
      <w:r w:rsidR="009F721D">
        <w:rPr>
          <w:rFonts w:ascii="Calibri" w:eastAsia="Calibri" w:hAnsi="Calibri" w:cs="B Nazanin" w:hint="cs"/>
          <w:color w:val="000000"/>
          <w:kern w:val="24"/>
          <w:sz w:val="32"/>
          <w:szCs w:val="32"/>
          <w:rtl/>
        </w:rPr>
        <w:t>جهت</w:t>
      </w:r>
      <w:r w:rsidRPr="00E04226">
        <w:rPr>
          <w:rFonts w:ascii="Calibri" w:eastAsia="Calibri" w:hAnsi="Calibri" w:cs="B Nazanin" w:hint="cs"/>
          <w:color w:val="000000"/>
          <w:kern w:val="24"/>
          <w:sz w:val="32"/>
          <w:szCs w:val="32"/>
          <w:rtl/>
        </w:rPr>
        <w:t xml:space="preserve"> ارسال به معاونت درمان بیمارستان</w:t>
      </w:r>
      <w:r w:rsidRPr="00E04226">
        <w:rPr>
          <w:rFonts w:ascii="Calibri" w:eastAsia="Calibri" w:hAnsi="Calibri" w:cs="B Nazanin"/>
          <w:color w:val="000000"/>
          <w:kern w:val="24"/>
          <w:sz w:val="32"/>
          <w:szCs w:val="32"/>
        </w:rPr>
        <w:t xml:space="preserve"> </w:t>
      </w:r>
    </w:p>
    <w:p w:rsidR="008E1867" w:rsidRPr="00E04226" w:rsidRDefault="008E1867" w:rsidP="009F721D">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17- تهیه وتنظیم لیست اضافه کار ویژه نوروز پرسنل </w:t>
      </w:r>
      <w:r w:rsidR="009F721D">
        <w:rPr>
          <w:rFonts w:ascii="Calibri" w:eastAsia="Calibri" w:hAnsi="Calibri" w:cs="B Nazanin" w:hint="cs"/>
          <w:color w:val="000000"/>
          <w:kern w:val="24"/>
          <w:sz w:val="32"/>
          <w:szCs w:val="32"/>
          <w:rtl/>
        </w:rPr>
        <w:t>جهت</w:t>
      </w:r>
      <w:r w:rsidRPr="00E04226">
        <w:rPr>
          <w:rFonts w:ascii="Calibri" w:eastAsia="Calibri" w:hAnsi="Calibri" w:cs="B Nazanin"/>
          <w:color w:val="000000"/>
          <w:kern w:val="24"/>
          <w:sz w:val="32"/>
          <w:szCs w:val="32"/>
          <w:rtl/>
        </w:rPr>
        <w:t xml:space="preserve"> ارسال به معاونت درمان بیمارستان </w:t>
      </w:r>
    </w:p>
    <w:p w:rsidR="008E1867" w:rsidRPr="00E04226" w:rsidRDefault="008E1867" w:rsidP="009F721D">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18- پیگیری، بررسی و ارائه گزارش</w:t>
      </w:r>
      <w:r w:rsidR="009F721D">
        <w:rPr>
          <w:rFonts w:ascii="Calibri" w:eastAsia="Calibri" w:hAnsi="Calibri" w:cs="B Nazanin" w:hint="cs"/>
          <w:color w:val="000000"/>
          <w:kern w:val="24"/>
          <w:sz w:val="32"/>
          <w:szCs w:val="32"/>
          <w:rtl/>
        </w:rPr>
        <w:t xml:space="preserve"> در خصوص</w:t>
      </w:r>
      <w:r w:rsidRPr="00E04226">
        <w:rPr>
          <w:rFonts w:ascii="Calibri" w:eastAsia="Calibri" w:hAnsi="Calibri" w:cs="B Nazanin"/>
          <w:color w:val="000000"/>
          <w:kern w:val="24"/>
          <w:sz w:val="32"/>
          <w:szCs w:val="32"/>
          <w:rtl/>
        </w:rPr>
        <w:t xml:space="preserve"> 15 مورد شکایات بیماران ارجاع شده به دفتر پرستاری </w:t>
      </w:r>
    </w:p>
    <w:p w:rsidR="008E1867" w:rsidRPr="00E04226"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19- کنترل لیست نوبت کاری سالیانه پرسنل و ارسال به واحد کارگزینی </w:t>
      </w:r>
    </w:p>
    <w:p w:rsidR="008E1867" w:rsidRPr="00E04226"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20- تشکیل بیش از 20</w:t>
      </w:r>
      <w:r w:rsidR="00152A33">
        <w:rPr>
          <w:rFonts w:ascii="Calibri" w:eastAsia="Calibri" w:hAnsi="Calibri" w:cs="B Nazanin" w:hint="cs"/>
          <w:color w:val="000000"/>
          <w:kern w:val="24"/>
          <w:sz w:val="32"/>
          <w:szCs w:val="32"/>
          <w:rtl/>
        </w:rPr>
        <w:t xml:space="preserve"> </w:t>
      </w:r>
      <w:r w:rsidRPr="00E04226">
        <w:rPr>
          <w:rFonts w:ascii="Calibri" w:eastAsia="Calibri" w:hAnsi="Calibri" w:cs="B Nazanin"/>
          <w:color w:val="000000"/>
          <w:kern w:val="24"/>
          <w:sz w:val="32"/>
          <w:szCs w:val="32"/>
          <w:rtl/>
        </w:rPr>
        <w:t>جلسه کمیته حاکمیت بالینی طبق برنامه تنظیمی</w:t>
      </w:r>
      <w:r w:rsidRPr="00E04226">
        <w:rPr>
          <w:rFonts w:ascii="Calibri" w:eastAsia="Calibri" w:hAnsi="Calibri" w:cs="B Nazanin"/>
          <w:color w:val="000000"/>
          <w:kern w:val="24"/>
          <w:sz w:val="32"/>
          <w:szCs w:val="32"/>
        </w:rPr>
        <w:t xml:space="preserve"> </w:t>
      </w:r>
    </w:p>
    <w:p w:rsidR="008E1867" w:rsidRPr="00E04226" w:rsidRDefault="008E1867" w:rsidP="009F721D">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21- ابلاغ </w:t>
      </w:r>
      <w:r w:rsidR="009F721D" w:rsidRPr="00E04226">
        <w:rPr>
          <w:rFonts w:ascii="Calibri" w:eastAsia="Calibri" w:hAnsi="Calibri" w:cs="B Nazanin"/>
          <w:color w:val="000000"/>
          <w:kern w:val="24"/>
          <w:sz w:val="32"/>
          <w:szCs w:val="32"/>
          <w:rtl/>
        </w:rPr>
        <w:t xml:space="preserve">فرم رضایت شخصی </w:t>
      </w:r>
      <w:r w:rsidRPr="00E04226">
        <w:rPr>
          <w:rFonts w:ascii="Calibri" w:eastAsia="Calibri" w:hAnsi="Calibri" w:cs="B Nazanin"/>
          <w:color w:val="000000"/>
          <w:kern w:val="24"/>
          <w:sz w:val="32"/>
          <w:szCs w:val="32"/>
          <w:rtl/>
        </w:rPr>
        <w:t xml:space="preserve">به بخشها جهت تکمیل فرم ها و آنالیز اطلاعات جمع آوری </w:t>
      </w:r>
      <w:r w:rsidRPr="00E04226">
        <w:rPr>
          <w:rFonts w:ascii="Calibri" w:eastAsia="Calibri" w:hAnsi="Calibri" w:cs="B Nazanin" w:hint="cs"/>
          <w:color w:val="000000"/>
          <w:kern w:val="24"/>
          <w:sz w:val="32"/>
          <w:szCs w:val="32"/>
          <w:rtl/>
        </w:rPr>
        <w:t>شده</w:t>
      </w:r>
    </w:p>
    <w:p w:rsidR="008E1867" w:rsidRPr="00E04226" w:rsidRDefault="008E1867" w:rsidP="00791BB7">
      <w:pPr>
        <w:ind w:right="-567"/>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22- </w:t>
      </w:r>
      <w:r w:rsidRPr="00E04226">
        <w:rPr>
          <w:rFonts w:ascii="Calibri" w:eastAsia="Calibri" w:hAnsi="Calibri" w:cs="B Nazanin" w:hint="cs"/>
          <w:color w:val="000000"/>
          <w:kern w:val="24"/>
          <w:sz w:val="32"/>
          <w:szCs w:val="32"/>
          <w:rtl/>
        </w:rPr>
        <w:t>بررسی</w:t>
      </w:r>
      <w:r w:rsidR="00791BB7">
        <w:rPr>
          <w:rFonts w:ascii="Calibri" w:eastAsia="Calibri" w:hAnsi="Calibri" w:cs="B Nazanin" w:hint="cs"/>
          <w:color w:val="000000"/>
          <w:kern w:val="24"/>
          <w:sz w:val="32"/>
          <w:szCs w:val="32"/>
          <w:rtl/>
        </w:rPr>
        <w:t>40</w:t>
      </w:r>
      <w:r w:rsidRPr="00E04226">
        <w:rPr>
          <w:rFonts w:ascii="Calibri" w:eastAsia="Calibri" w:hAnsi="Calibri" w:cs="B Nazanin"/>
          <w:color w:val="000000"/>
          <w:kern w:val="24"/>
          <w:sz w:val="32"/>
          <w:szCs w:val="32"/>
          <w:rtl/>
        </w:rPr>
        <w:t xml:space="preserve"> مورد خطاهای پزشکی گزارش شده به روش </w:t>
      </w:r>
      <w:r w:rsidRPr="00E04226">
        <w:rPr>
          <w:rFonts w:ascii="Calibri" w:eastAsia="Calibri" w:hAnsi="Calibri" w:cs="B Nazanin"/>
          <w:color w:val="000000"/>
          <w:kern w:val="24"/>
          <w:sz w:val="32"/>
          <w:szCs w:val="32"/>
        </w:rPr>
        <w:t>RCA</w:t>
      </w:r>
    </w:p>
    <w:p w:rsidR="008E1867" w:rsidRPr="00E04226" w:rsidRDefault="008E1867" w:rsidP="009F721D">
      <w:pPr>
        <w:jc w:val="both"/>
        <w:rPr>
          <w:rFonts w:ascii="Calibri" w:eastAsia="Calibri" w:hAnsi="Calibri" w:cs="B Nazanin"/>
          <w:color w:val="000000"/>
          <w:kern w:val="24"/>
          <w:sz w:val="32"/>
          <w:szCs w:val="32"/>
        </w:rPr>
      </w:pPr>
      <w:r w:rsidRPr="00E04226">
        <w:rPr>
          <w:rFonts w:ascii="Calibri" w:eastAsia="Calibri" w:hAnsi="Calibri" w:cs="B Nazanin"/>
          <w:color w:val="000000"/>
          <w:kern w:val="24"/>
          <w:sz w:val="32"/>
          <w:szCs w:val="32"/>
          <w:rtl/>
        </w:rPr>
        <w:t xml:space="preserve">23- </w:t>
      </w:r>
      <w:r w:rsidR="009F721D">
        <w:rPr>
          <w:rFonts w:ascii="Calibri" w:eastAsia="Calibri" w:hAnsi="Calibri" w:cs="B Nazanin" w:hint="cs"/>
          <w:color w:val="000000"/>
          <w:kern w:val="24"/>
          <w:sz w:val="32"/>
          <w:szCs w:val="32"/>
          <w:rtl/>
        </w:rPr>
        <w:t xml:space="preserve">جمع آوری ماهانه </w:t>
      </w:r>
      <w:r w:rsidR="009F721D" w:rsidRPr="00E04226">
        <w:rPr>
          <w:rFonts w:ascii="Calibri" w:eastAsia="Calibri" w:hAnsi="Calibri" w:cs="B Nazanin" w:hint="cs"/>
          <w:color w:val="000000"/>
          <w:kern w:val="24"/>
          <w:sz w:val="32"/>
          <w:szCs w:val="32"/>
          <w:rtl/>
        </w:rPr>
        <w:t>شاخص های 5 گانه اورژانس ها (</w:t>
      </w:r>
      <w:r w:rsidR="009F721D">
        <w:rPr>
          <w:rFonts w:ascii="Calibri" w:eastAsia="Calibri" w:hAnsi="Calibri" w:cs="B Nazanin" w:hint="cs"/>
          <w:color w:val="000000"/>
          <w:kern w:val="24"/>
          <w:sz w:val="32"/>
          <w:szCs w:val="32"/>
          <w:rtl/>
        </w:rPr>
        <w:t>درصد</w:t>
      </w:r>
      <w:r w:rsidR="009F721D" w:rsidRPr="00E04226">
        <w:rPr>
          <w:rFonts w:ascii="Calibri" w:eastAsia="Calibri" w:hAnsi="Calibri" w:cs="B Nazanin" w:hint="cs"/>
          <w:color w:val="000000"/>
          <w:kern w:val="24"/>
          <w:sz w:val="32"/>
          <w:szCs w:val="32"/>
          <w:rtl/>
        </w:rPr>
        <w:t xml:space="preserve"> تعیین تکلیف کمتر از 6 ساعت، </w:t>
      </w:r>
      <w:r w:rsidR="009F721D">
        <w:rPr>
          <w:rFonts w:ascii="Calibri" w:eastAsia="Calibri" w:hAnsi="Calibri" w:cs="B Nazanin" w:hint="cs"/>
          <w:color w:val="000000"/>
          <w:kern w:val="24"/>
          <w:sz w:val="32"/>
          <w:szCs w:val="32"/>
          <w:rtl/>
        </w:rPr>
        <w:t xml:space="preserve">درصد </w:t>
      </w:r>
      <w:r w:rsidR="009F721D" w:rsidRPr="00E04226">
        <w:rPr>
          <w:rFonts w:ascii="Calibri" w:eastAsia="Calibri" w:hAnsi="Calibri" w:cs="B Nazanin" w:hint="cs"/>
          <w:color w:val="000000"/>
          <w:kern w:val="24"/>
          <w:sz w:val="32"/>
          <w:szCs w:val="32"/>
          <w:rtl/>
        </w:rPr>
        <w:t xml:space="preserve">انتقال کمتر از 12 ساعت، </w:t>
      </w:r>
      <w:r w:rsidR="009F721D" w:rsidRPr="00E04226">
        <w:rPr>
          <w:rFonts w:ascii="Calibri" w:eastAsia="Calibri" w:hAnsi="Calibri" w:cs="B Nazanin"/>
          <w:color w:val="000000"/>
          <w:kern w:val="24"/>
          <w:sz w:val="32"/>
          <w:szCs w:val="32"/>
        </w:rPr>
        <w:t>CPR</w:t>
      </w:r>
      <w:r w:rsidR="009F721D" w:rsidRPr="00E04226">
        <w:rPr>
          <w:rFonts w:ascii="Calibri" w:eastAsia="Calibri" w:hAnsi="Calibri" w:cs="B Nazanin"/>
          <w:color w:val="000000"/>
          <w:kern w:val="24"/>
          <w:sz w:val="32"/>
          <w:szCs w:val="32"/>
          <w:rtl/>
        </w:rPr>
        <w:t xml:space="preserve"> موفق، ترخیص با رضایت شخصی و میانگین مدت زمان تریاژ ) </w:t>
      </w:r>
      <w:r w:rsidRPr="00E04226">
        <w:rPr>
          <w:rFonts w:ascii="Calibri" w:eastAsia="Calibri" w:hAnsi="Calibri" w:cs="B Nazanin" w:hint="cs"/>
          <w:color w:val="000000"/>
          <w:kern w:val="24"/>
          <w:sz w:val="32"/>
          <w:szCs w:val="32"/>
          <w:rtl/>
        </w:rPr>
        <w:t xml:space="preserve">و ارسال به معاونت درمان بیمارستان </w:t>
      </w:r>
    </w:p>
    <w:p w:rsidR="008E1867" w:rsidRPr="00E04226"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24- </w:t>
      </w:r>
      <w:r w:rsidRPr="00E04226">
        <w:rPr>
          <w:rFonts w:ascii="Calibri" w:eastAsia="Calibri" w:hAnsi="Calibri" w:cs="B Nazanin" w:hint="cs"/>
          <w:color w:val="000000"/>
          <w:kern w:val="24"/>
          <w:sz w:val="32"/>
          <w:szCs w:val="32"/>
          <w:rtl/>
        </w:rPr>
        <w:t xml:space="preserve">شرکت در </w:t>
      </w:r>
      <w:r w:rsidRPr="00E04226">
        <w:rPr>
          <w:rFonts w:ascii="Calibri" w:eastAsia="Calibri" w:hAnsi="Calibri" w:cs="B Nazanin"/>
          <w:color w:val="000000"/>
          <w:kern w:val="24"/>
          <w:sz w:val="32"/>
          <w:szCs w:val="32"/>
          <w:rtl/>
        </w:rPr>
        <w:t>35</w:t>
      </w:r>
      <w:r w:rsidR="00152A33">
        <w:rPr>
          <w:rFonts w:ascii="Calibri" w:eastAsia="Calibri" w:hAnsi="Calibri" w:cs="B Nazanin" w:hint="cs"/>
          <w:color w:val="000000"/>
          <w:kern w:val="24"/>
          <w:sz w:val="32"/>
          <w:szCs w:val="32"/>
          <w:rtl/>
        </w:rPr>
        <w:t xml:space="preserve"> </w:t>
      </w:r>
      <w:r w:rsidRPr="00E04226">
        <w:rPr>
          <w:rFonts w:ascii="Calibri" w:eastAsia="Calibri" w:hAnsi="Calibri" w:cs="B Nazanin"/>
          <w:color w:val="000000"/>
          <w:kern w:val="24"/>
          <w:sz w:val="32"/>
          <w:szCs w:val="32"/>
          <w:rtl/>
        </w:rPr>
        <w:t xml:space="preserve">بازدید </w:t>
      </w:r>
      <w:r w:rsidRPr="00E04226">
        <w:rPr>
          <w:rFonts w:ascii="Calibri" w:eastAsia="Calibri" w:hAnsi="Calibri" w:cs="B Nazanin" w:hint="cs"/>
          <w:color w:val="000000"/>
          <w:kern w:val="24"/>
          <w:sz w:val="32"/>
          <w:szCs w:val="32"/>
          <w:rtl/>
        </w:rPr>
        <w:t xml:space="preserve">راند ایمنی بیماران طبق برنامه تنظیمی به همراه تیم مدیریتی </w:t>
      </w:r>
    </w:p>
    <w:p w:rsidR="008E1867" w:rsidRPr="00E04226"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25- </w:t>
      </w:r>
      <w:r w:rsidRPr="00E04226">
        <w:rPr>
          <w:rFonts w:ascii="Calibri" w:eastAsia="Calibri" w:hAnsi="Calibri" w:cs="B Nazanin" w:hint="cs"/>
          <w:color w:val="000000"/>
          <w:kern w:val="24"/>
          <w:sz w:val="32"/>
          <w:szCs w:val="32"/>
          <w:rtl/>
        </w:rPr>
        <w:t xml:space="preserve">تدوین برنامه عملیاتی دفتر پرستاری </w:t>
      </w:r>
    </w:p>
    <w:p w:rsidR="008E1867" w:rsidRPr="00E04226"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lastRenderedPageBreak/>
        <w:t xml:space="preserve">26- </w:t>
      </w:r>
      <w:r w:rsidRPr="00E04226">
        <w:rPr>
          <w:rFonts w:ascii="Calibri" w:eastAsia="Calibri" w:hAnsi="Calibri" w:cs="B Nazanin" w:hint="cs"/>
          <w:color w:val="000000"/>
          <w:kern w:val="24"/>
          <w:sz w:val="32"/>
          <w:szCs w:val="32"/>
          <w:rtl/>
        </w:rPr>
        <w:t>پیگیری تهیه فرم لباس پرسنل کادر پرستاری</w:t>
      </w:r>
      <w:r w:rsidRPr="00E04226">
        <w:rPr>
          <w:rFonts w:ascii="Calibri" w:eastAsia="Calibri" w:hAnsi="Calibri" w:cs="B Nazanin"/>
          <w:color w:val="000000"/>
          <w:kern w:val="24"/>
          <w:sz w:val="32"/>
          <w:szCs w:val="32"/>
          <w:rtl/>
        </w:rPr>
        <w:t xml:space="preserve"> </w:t>
      </w:r>
    </w:p>
    <w:p w:rsidR="008E1867" w:rsidRPr="00E04226"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27- </w:t>
      </w:r>
      <w:r w:rsidRPr="00E04226">
        <w:rPr>
          <w:rFonts w:ascii="Calibri" w:eastAsia="Calibri" w:hAnsi="Calibri" w:cs="B Nazanin" w:hint="cs"/>
          <w:color w:val="000000"/>
          <w:kern w:val="24"/>
          <w:sz w:val="32"/>
          <w:szCs w:val="32"/>
          <w:rtl/>
        </w:rPr>
        <w:t xml:space="preserve">برگزاری </w:t>
      </w:r>
      <w:r w:rsidRPr="00E04226">
        <w:rPr>
          <w:rFonts w:ascii="Calibri" w:eastAsia="Calibri" w:hAnsi="Calibri" w:cs="B Nazanin"/>
          <w:color w:val="000000"/>
          <w:kern w:val="24"/>
          <w:sz w:val="32"/>
          <w:szCs w:val="32"/>
          <w:rtl/>
        </w:rPr>
        <w:t xml:space="preserve">10 جلسه </w:t>
      </w:r>
      <w:r w:rsidRPr="00E04226">
        <w:rPr>
          <w:rFonts w:ascii="Calibri" w:eastAsia="Calibri" w:hAnsi="Calibri" w:cs="B Nazanin" w:hint="cs"/>
          <w:color w:val="000000"/>
          <w:kern w:val="24"/>
          <w:sz w:val="32"/>
          <w:szCs w:val="32"/>
          <w:rtl/>
        </w:rPr>
        <w:t>جهت سرپرستاران بخش های درمانی جهت بررسی مستندات موجود بر اساس سنجه های اعتبار بخشی</w:t>
      </w:r>
      <w:r w:rsidRPr="00E04226">
        <w:rPr>
          <w:rFonts w:ascii="Calibri" w:eastAsia="Calibri" w:hAnsi="Calibri" w:cs="B Nazanin"/>
          <w:color w:val="000000"/>
          <w:kern w:val="24"/>
          <w:sz w:val="32"/>
          <w:szCs w:val="32"/>
          <w:rtl/>
        </w:rPr>
        <w:t xml:space="preserve"> </w:t>
      </w:r>
    </w:p>
    <w:p w:rsidR="008E1867" w:rsidRPr="00E04226"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28- برگزاری نزدیک به 60 جلسه جهت بازنگری خط </w:t>
      </w:r>
      <w:r w:rsidRPr="00E04226">
        <w:rPr>
          <w:rFonts w:ascii="Calibri" w:eastAsia="Calibri" w:hAnsi="Calibri" w:cs="B Nazanin" w:hint="cs"/>
          <w:color w:val="000000"/>
          <w:kern w:val="24"/>
          <w:sz w:val="32"/>
          <w:szCs w:val="32"/>
          <w:rtl/>
        </w:rPr>
        <w:t>مشی های اختصاصی بخشهای درمانی</w:t>
      </w:r>
      <w:r w:rsidRPr="00E04226">
        <w:rPr>
          <w:rFonts w:ascii="Calibri" w:eastAsia="Calibri" w:hAnsi="Calibri" w:cs="B Nazanin"/>
          <w:color w:val="000000"/>
          <w:kern w:val="24"/>
          <w:sz w:val="32"/>
          <w:szCs w:val="32"/>
          <w:rtl/>
        </w:rPr>
        <w:t xml:space="preserve"> </w:t>
      </w:r>
    </w:p>
    <w:p w:rsidR="008E1867" w:rsidRPr="00E04226"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29- </w:t>
      </w:r>
      <w:r w:rsidRPr="00E04226">
        <w:rPr>
          <w:rFonts w:ascii="Calibri" w:eastAsia="Calibri" w:hAnsi="Calibri" w:cs="B Nazanin" w:hint="cs"/>
          <w:color w:val="000000"/>
          <w:kern w:val="24"/>
          <w:sz w:val="32"/>
          <w:szCs w:val="32"/>
          <w:rtl/>
        </w:rPr>
        <w:t xml:space="preserve">تهیه فهرست اسامی مسئولین فنی بخشها و تیم مدیریتی بیمارستان و ارسال به واحد ریاست جهت تأیید و ابلاغ به کلیه واحد های بیمارستان </w:t>
      </w:r>
    </w:p>
    <w:p w:rsidR="008E1867" w:rsidRPr="00E04226"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30- </w:t>
      </w:r>
      <w:r w:rsidRPr="00E04226">
        <w:rPr>
          <w:rFonts w:ascii="Calibri" w:eastAsia="Calibri" w:hAnsi="Calibri" w:cs="B Nazanin" w:hint="cs"/>
          <w:color w:val="000000"/>
          <w:kern w:val="24"/>
          <w:sz w:val="32"/>
          <w:szCs w:val="32"/>
          <w:rtl/>
        </w:rPr>
        <w:t>شرکت در جلسات مدیران خدمات پرستاری برگزار شده در معاونت درمان دانشگاه</w:t>
      </w:r>
    </w:p>
    <w:p w:rsidR="008E1867" w:rsidRPr="00E04226"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31- </w:t>
      </w:r>
      <w:r w:rsidRPr="00E04226">
        <w:rPr>
          <w:rFonts w:ascii="Calibri" w:eastAsia="Calibri" w:hAnsi="Calibri" w:cs="B Nazanin" w:hint="cs"/>
          <w:color w:val="000000"/>
          <w:kern w:val="24"/>
          <w:sz w:val="32"/>
          <w:szCs w:val="32"/>
          <w:rtl/>
        </w:rPr>
        <w:t xml:space="preserve">برگزاری کمیته انتخاب پرستار نمونه با حضور ریاست محترم بیمارستان و ارسال اسامی پرستاران  نمونه منتخب به معاونت درمان دانشگاه </w:t>
      </w:r>
    </w:p>
    <w:p w:rsidR="008E1867" w:rsidRPr="00E04226"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32- </w:t>
      </w:r>
      <w:r w:rsidRPr="00E04226">
        <w:rPr>
          <w:rFonts w:ascii="Calibri" w:eastAsia="Calibri" w:hAnsi="Calibri" w:cs="B Nazanin" w:hint="cs"/>
          <w:color w:val="000000"/>
          <w:kern w:val="24"/>
          <w:sz w:val="32"/>
          <w:szCs w:val="32"/>
          <w:rtl/>
        </w:rPr>
        <w:t>برگزاری کمیته برنامه ریزی و هماهنگی نوروز با حضور معاونت درمان بیمارستان و سرپرستاران و سوپروایزران و ابلاغ مصوبات جهت اجرا به کلیه بخشهای درمانی</w:t>
      </w:r>
      <w:r w:rsidRPr="00E04226">
        <w:rPr>
          <w:rFonts w:ascii="Calibri" w:eastAsia="Calibri" w:hAnsi="Calibri" w:cs="B Nazanin"/>
          <w:color w:val="000000"/>
          <w:kern w:val="24"/>
          <w:sz w:val="32"/>
          <w:szCs w:val="32"/>
          <w:rtl/>
        </w:rPr>
        <w:t xml:space="preserve"> </w:t>
      </w:r>
    </w:p>
    <w:p w:rsidR="008E1867" w:rsidRPr="00E04226" w:rsidRDefault="008E1867" w:rsidP="00E04226">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33- </w:t>
      </w:r>
      <w:r w:rsidRPr="00E04226">
        <w:rPr>
          <w:rFonts w:ascii="Calibri" w:eastAsia="Calibri" w:hAnsi="Calibri" w:cs="B Nazanin" w:hint="cs"/>
          <w:color w:val="000000"/>
          <w:kern w:val="24"/>
          <w:sz w:val="32"/>
          <w:szCs w:val="32"/>
          <w:rtl/>
        </w:rPr>
        <w:t xml:space="preserve">برآورد نیروی انسانی مورد نیاز واحد پرستاری به تفکیک هر بخش بر اساس وضعیت موجود و استاندارد و اجرای قانون ارتقاء بهروری و ارسال نتایج برآورد و کمبود کادر پرستاری به دفتر ریاست بیمارستان و معاونت درمان دانشگاه </w:t>
      </w:r>
    </w:p>
    <w:p w:rsidR="008E1867" w:rsidRPr="00E04226" w:rsidRDefault="008E1867" w:rsidP="00E04226">
      <w:pPr>
        <w:jc w:val="both"/>
        <w:rPr>
          <w:rFonts w:ascii="Calibri" w:eastAsia="Calibri" w:hAnsi="Calibri" w:cs="B Nazanin"/>
          <w:color w:val="000000"/>
          <w:kern w:val="24"/>
          <w:sz w:val="32"/>
          <w:szCs w:val="32"/>
        </w:rPr>
      </w:pPr>
      <w:r w:rsidRPr="00E04226">
        <w:rPr>
          <w:rFonts w:ascii="Calibri" w:eastAsia="Calibri" w:hAnsi="Calibri" w:cs="B Nazanin"/>
          <w:color w:val="000000"/>
          <w:kern w:val="24"/>
          <w:sz w:val="32"/>
          <w:szCs w:val="32"/>
          <w:rtl/>
        </w:rPr>
        <w:t xml:space="preserve">34- </w:t>
      </w:r>
      <w:r w:rsidRPr="00E04226">
        <w:rPr>
          <w:rFonts w:ascii="Calibri" w:eastAsia="Calibri" w:hAnsi="Calibri" w:cs="B Nazanin" w:hint="cs"/>
          <w:color w:val="000000"/>
          <w:kern w:val="24"/>
          <w:sz w:val="32"/>
          <w:szCs w:val="32"/>
          <w:rtl/>
        </w:rPr>
        <w:t>تهیه و تنظیم لیست تجهیزات پزشکی مورد نیاز بخش های درمانی (بیش از 400 مورد)و ارسال به واحد مدیریت</w:t>
      </w:r>
      <w:r w:rsidRPr="00E04226">
        <w:rPr>
          <w:rFonts w:ascii="Calibri" w:eastAsia="Calibri" w:hAnsi="Calibri" w:cs="B Nazanin"/>
          <w:color w:val="000000"/>
          <w:kern w:val="24"/>
          <w:sz w:val="32"/>
          <w:szCs w:val="32"/>
          <w:rtl/>
        </w:rPr>
        <w:t xml:space="preserve"> </w:t>
      </w:r>
    </w:p>
    <w:p w:rsidR="008E1867" w:rsidRDefault="008E1867" w:rsidP="002A7B38">
      <w:pPr>
        <w:jc w:val="both"/>
        <w:rPr>
          <w:rFonts w:ascii="Calibri" w:eastAsia="Calibri" w:hAnsi="Calibri" w:cs="B Nazanin"/>
          <w:color w:val="000000"/>
          <w:kern w:val="24"/>
          <w:sz w:val="32"/>
          <w:szCs w:val="32"/>
          <w:rtl/>
        </w:rPr>
      </w:pPr>
      <w:r w:rsidRPr="00E04226">
        <w:rPr>
          <w:rFonts w:ascii="Calibri" w:eastAsia="Calibri" w:hAnsi="Calibri" w:cs="B Nazanin"/>
          <w:color w:val="000000"/>
          <w:kern w:val="24"/>
          <w:sz w:val="32"/>
          <w:szCs w:val="32"/>
          <w:rtl/>
        </w:rPr>
        <w:t xml:space="preserve">35- </w:t>
      </w:r>
      <w:r w:rsidRPr="00E04226">
        <w:rPr>
          <w:rFonts w:ascii="Calibri" w:eastAsia="Calibri" w:hAnsi="Calibri" w:cs="B Nazanin" w:hint="cs"/>
          <w:color w:val="000000"/>
          <w:kern w:val="24"/>
          <w:sz w:val="32"/>
          <w:szCs w:val="32"/>
          <w:rtl/>
        </w:rPr>
        <w:t>بازدید از کلیه بخشهای بیمارستان به مناسبت تحویل سال نو و روز پرستار</w:t>
      </w:r>
      <w:r w:rsidRPr="00E04226">
        <w:rPr>
          <w:rFonts w:ascii="Calibri" w:eastAsia="Calibri" w:hAnsi="Calibri" w:cs="B Nazanin"/>
          <w:color w:val="000000"/>
          <w:kern w:val="24"/>
          <w:sz w:val="32"/>
          <w:szCs w:val="32"/>
        </w:rPr>
        <w:t xml:space="preserve"> </w:t>
      </w:r>
    </w:p>
    <w:p w:rsidR="009F721D" w:rsidRPr="00E04226" w:rsidRDefault="009F721D" w:rsidP="002A7B38">
      <w:pPr>
        <w:jc w:val="both"/>
        <w:rPr>
          <w:rFonts w:ascii="Calibri" w:eastAsia="Calibri" w:hAnsi="Calibri" w:cs="B Nazanin"/>
          <w:color w:val="000000"/>
          <w:kern w:val="24"/>
          <w:sz w:val="32"/>
          <w:szCs w:val="32"/>
          <w:rtl/>
        </w:rPr>
      </w:pPr>
      <w:r>
        <w:rPr>
          <w:rFonts w:ascii="Calibri" w:eastAsia="Calibri" w:hAnsi="Calibri" w:cs="B Nazanin" w:hint="cs"/>
          <w:color w:val="000000"/>
          <w:kern w:val="24"/>
          <w:sz w:val="32"/>
          <w:szCs w:val="32"/>
          <w:rtl/>
        </w:rPr>
        <w:t xml:space="preserve">36- مشارکت در 1250 مورد عملیات </w:t>
      </w:r>
      <w:r>
        <w:rPr>
          <w:rFonts w:ascii="Calibri" w:eastAsia="Calibri" w:hAnsi="Calibri" w:cs="B Nazanin"/>
          <w:color w:val="000000"/>
          <w:kern w:val="24"/>
          <w:sz w:val="32"/>
          <w:szCs w:val="32"/>
        </w:rPr>
        <w:t>CPR</w:t>
      </w:r>
      <w:r>
        <w:rPr>
          <w:rFonts w:ascii="Calibri" w:eastAsia="Calibri" w:hAnsi="Calibri" w:cs="B Nazanin" w:hint="cs"/>
          <w:color w:val="000000"/>
          <w:kern w:val="24"/>
          <w:sz w:val="32"/>
          <w:szCs w:val="32"/>
          <w:rtl/>
        </w:rPr>
        <w:t xml:space="preserve"> که 415 مورد آن موفقیت آمیز بوده است.</w:t>
      </w:r>
    </w:p>
    <w:p w:rsidR="00673CD3" w:rsidRDefault="00673CD3" w:rsidP="00673CD3">
      <w:pPr>
        <w:jc w:val="lowKashida"/>
        <w:rPr>
          <w:rFonts w:cs="B Yagut"/>
          <w:sz w:val="28"/>
          <w:szCs w:val="28"/>
          <w:rtl/>
        </w:rPr>
      </w:pPr>
    </w:p>
    <w:p w:rsidR="00650FFF" w:rsidRDefault="00650FFF" w:rsidP="00673CD3">
      <w:pPr>
        <w:jc w:val="center"/>
        <w:rPr>
          <w:rFonts w:cs="B Titr"/>
          <w:color w:val="FF0000"/>
          <w:sz w:val="32"/>
          <w:szCs w:val="32"/>
          <w:rtl/>
        </w:rPr>
      </w:pPr>
    </w:p>
    <w:p w:rsidR="00673CD3" w:rsidRPr="00673CD3" w:rsidRDefault="00673CD3" w:rsidP="00673CD3">
      <w:pPr>
        <w:jc w:val="center"/>
        <w:rPr>
          <w:rFonts w:cs="B Titr"/>
          <w:color w:val="FF0000"/>
          <w:sz w:val="32"/>
          <w:szCs w:val="32"/>
          <w:rtl/>
        </w:rPr>
      </w:pPr>
      <w:r w:rsidRPr="00673CD3">
        <w:rPr>
          <w:rFonts w:cs="B Titr" w:hint="cs"/>
          <w:color w:val="FF0000"/>
          <w:sz w:val="32"/>
          <w:szCs w:val="32"/>
          <w:rtl/>
        </w:rPr>
        <w:lastRenderedPageBreak/>
        <w:t>عملكرد واحد آموزش پرستاري</w:t>
      </w:r>
    </w:p>
    <w:p w:rsidR="00673CD3"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تهیه و تنظیم</w:t>
      </w:r>
      <w:r>
        <w:rPr>
          <w:rFonts w:cs="B Yagut" w:hint="cs"/>
          <w:color w:val="000000" w:themeColor="text1"/>
          <w:sz w:val="28"/>
          <w:szCs w:val="28"/>
          <w:rtl/>
        </w:rPr>
        <w:t xml:space="preserve"> جزوه آموزشی </w:t>
      </w:r>
      <w:r w:rsidRPr="009A7700">
        <w:rPr>
          <w:rFonts w:cs="Times New Roman" w:hint="cs"/>
          <w:b/>
          <w:bCs/>
          <w:color w:val="000000" w:themeColor="text1"/>
          <w:sz w:val="28"/>
          <w:szCs w:val="28"/>
          <w:rtl/>
        </w:rPr>
        <w:t>"</w:t>
      </w:r>
      <w:r w:rsidRPr="009A7700">
        <w:rPr>
          <w:rFonts w:cs="B Yagut" w:hint="cs"/>
          <w:b/>
          <w:bCs/>
          <w:color w:val="000000" w:themeColor="text1"/>
          <w:sz w:val="28"/>
          <w:szCs w:val="28"/>
          <w:rtl/>
        </w:rPr>
        <w:t>آشنایی با نظام هموویژلانس</w:t>
      </w:r>
      <w:r w:rsidRPr="009A7700">
        <w:rPr>
          <w:rFonts w:cs="Times New Roman" w:hint="cs"/>
          <w:b/>
          <w:bCs/>
          <w:color w:val="000000" w:themeColor="text1"/>
          <w:sz w:val="28"/>
          <w:szCs w:val="28"/>
          <w:rtl/>
        </w:rPr>
        <w:t>"</w:t>
      </w:r>
      <w:r>
        <w:rPr>
          <w:rFonts w:cs="B Yagut" w:hint="cs"/>
          <w:color w:val="000000" w:themeColor="text1"/>
          <w:sz w:val="28"/>
          <w:szCs w:val="28"/>
          <w:rtl/>
        </w:rPr>
        <w:t xml:space="preserve"> (ویژه پرسنل پرستاری - مامایی و کمک بهیاران) و توزیع در کلیه بخش های درمانی</w:t>
      </w:r>
    </w:p>
    <w:p w:rsidR="00673CD3" w:rsidRDefault="00673CD3" w:rsidP="00650FFF">
      <w:pPr>
        <w:numPr>
          <w:ilvl w:val="0"/>
          <w:numId w:val="6"/>
        </w:numPr>
        <w:spacing w:after="0" w:line="360" w:lineRule="auto"/>
        <w:jc w:val="both"/>
        <w:rPr>
          <w:rFonts w:cs="B Nazanin"/>
          <w:b/>
          <w:bCs/>
          <w:color w:val="000000" w:themeColor="text1"/>
          <w:sz w:val="28"/>
          <w:szCs w:val="28"/>
        </w:rPr>
      </w:pPr>
      <w:r w:rsidRPr="00086AF5">
        <w:rPr>
          <w:rFonts w:cs="B Yagut" w:hint="cs"/>
          <w:color w:val="000000" w:themeColor="text1"/>
          <w:sz w:val="28"/>
          <w:szCs w:val="28"/>
          <w:rtl/>
        </w:rPr>
        <w:t>تهیه و تنظیم</w:t>
      </w:r>
      <w:r>
        <w:rPr>
          <w:rFonts w:cs="B Yagut" w:hint="cs"/>
          <w:color w:val="000000" w:themeColor="text1"/>
          <w:sz w:val="28"/>
          <w:szCs w:val="28"/>
          <w:rtl/>
        </w:rPr>
        <w:t xml:space="preserve"> جزوه آموزشی </w:t>
      </w:r>
      <w:r w:rsidRPr="009A7700">
        <w:rPr>
          <w:rFonts w:cs="B Nazanin" w:hint="cs"/>
          <w:b/>
          <w:bCs/>
          <w:color w:val="000000" w:themeColor="text1"/>
          <w:sz w:val="28"/>
          <w:szCs w:val="28"/>
          <w:rtl/>
        </w:rPr>
        <w:t>"نح</w:t>
      </w:r>
      <w:r>
        <w:rPr>
          <w:rFonts w:cs="B Nazanin" w:hint="cs"/>
          <w:b/>
          <w:bCs/>
          <w:color w:val="000000" w:themeColor="text1"/>
          <w:sz w:val="28"/>
          <w:szCs w:val="28"/>
          <w:rtl/>
        </w:rPr>
        <w:t>وه برخورد با بیمار دچار مسمومیت</w:t>
      </w:r>
    </w:p>
    <w:p w:rsidR="00673CD3"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تهیه و تنظیم</w:t>
      </w:r>
      <w:r>
        <w:rPr>
          <w:rFonts w:cs="B Yagut" w:hint="cs"/>
          <w:color w:val="000000" w:themeColor="text1"/>
          <w:sz w:val="28"/>
          <w:szCs w:val="28"/>
          <w:rtl/>
        </w:rPr>
        <w:t xml:space="preserve"> جزوه آموزشی </w:t>
      </w:r>
      <w:r>
        <w:rPr>
          <w:rFonts w:cs="Times New Roman" w:hint="cs"/>
          <w:b/>
          <w:bCs/>
          <w:color w:val="000000" w:themeColor="text1"/>
          <w:sz w:val="28"/>
          <w:szCs w:val="28"/>
          <w:rtl/>
        </w:rPr>
        <w:t>"</w:t>
      </w:r>
      <w:r w:rsidRPr="009A7700">
        <w:rPr>
          <w:rFonts w:cs="B Nazanin" w:hint="cs"/>
          <w:b/>
          <w:bCs/>
          <w:color w:val="000000" w:themeColor="text1"/>
          <w:sz w:val="28"/>
          <w:szCs w:val="28"/>
          <w:rtl/>
        </w:rPr>
        <w:t>بررسی وضعیت بیمار</w:t>
      </w:r>
      <w:r>
        <w:rPr>
          <w:rFonts w:cs="Times New Roman" w:hint="cs"/>
          <w:color w:val="000000" w:themeColor="text1"/>
          <w:sz w:val="28"/>
          <w:szCs w:val="28"/>
          <w:rtl/>
        </w:rPr>
        <w:t>"</w:t>
      </w:r>
    </w:p>
    <w:p w:rsidR="00673CD3"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تهیه و تنظیم</w:t>
      </w:r>
      <w:r>
        <w:rPr>
          <w:rFonts w:cs="B Yagut" w:hint="cs"/>
          <w:color w:val="000000" w:themeColor="text1"/>
          <w:sz w:val="28"/>
          <w:szCs w:val="28"/>
          <w:rtl/>
        </w:rPr>
        <w:t xml:space="preserve"> جزوه </w:t>
      </w:r>
      <w:r w:rsidRPr="009A7700">
        <w:rPr>
          <w:rFonts w:cs="B Yagut" w:hint="cs"/>
          <w:color w:val="000000" w:themeColor="text1"/>
          <w:sz w:val="28"/>
          <w:szCs w:val="28"/>
          <w:rtl/>
        </w:rPr>
        <w:t>آموزشی</w:t>
      </w:r>
      <w:r>
        <w:rPr>
          <w:rFonts w:cs="B Nazanin" w:hint="cs"/>
          <w:b/>
          <w:bCs/>
          <w:color w:val="000000" w:themeColor="text1"/>
          <w:sz w:val="28"/>
          <w:szCs w:val="28"/>
          <w:rtl/>
        </w:rPr>
        <w:t xml:space="preserve"> </w:t>
      </w:r>
      <w:r>
        <w:rPr>
          <w:rFonts w:cs="Times New Roman" w:hint="cs"/>
          <w:b/>
          <w:bCs/>
          <w:color w:val="000000" w:themeColor="text1"/>
          <w:sz w:val="28"/>
          <w:szCs w:val="28"/>
          <w:rtl/>
        </w:rPr>
        <w:t>"</w:t>
      </w:r>
      <w:r w:rsidRPr="009A7700">
        <w:rPr>
          <w:rFonts w:cs="B Nazanin" w:hint="cs"/>
          <w:b/>
          <w:bCs/>
          <w:color w:val="000000" w:themeColor="text1"/>
          <w:sz w:val="28"/>
          <w:szCs w:val="28"/>
          <w:rtl/>
        </w:rPr>
        <w:t>مراقبتهای پرستاری قبل، حین و بعد از آزمایشات</w:t>
      </w:r>
      <w:r>
        <w:rPr>
          <w:rFonts w:cs="Times New Roman" w:hint="cs"/>
          <w:color w:val="000000" w:themeColor="text1"/>
          <w:sz w:val="28"/>
          <w:szCs w:val="28"/>
          <w:rtl/>
        </w:rPr>
        <w:t>"</w:t>
      </w:r>
      <w:r>
        <w:rPr>
          <w:rFonts w:cs="B Yagut" w:hint="cs"/>
          <w:color w:val="000000" w:themeColor="text1"/>
          <w:sz w:val="28"/>
          <w:szCs w:val="28"/>
          <w:rtl/>
        </w:rPr>
        <w:t xml:space="preserve"> (در حال ویرایش اولیه)</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 xml:space="preserve">ویرایش اولیه </w:t>
      </w:r>
      <w:r w:rsidRPr="007C54DD">
        <w:rPr>
          <w:rFonts w:cs="B Nazanin" w:hint="cs"/>
          <w:b/>
          <w:bCs/>
          <w:color w:val="000000" w:themeColor="text1"/>
          <w:sz w:val="28"/>
          <w:szCs w:val="28"/>
          <w:rtl/>
        </w:rPr>
        <w:t>"کتابچه دارویی به تفکیک هر بخش"</w:t>
      </w:r>
      <w:r>
        <w:rPr>
          <w:rFonts w:cs="B Yagut" w:hint="cs"/>
          <w:color w:val="000000" w:themeColor="text1"/>
          <w:sz w:val="28"/>
          <w:szCs w:val="28"/>
          <w:rtl/>
        </w:rPr>
        <w:t>(در حال ویرایش نهایی)</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 xml:space="preserve">تهیه بروشور </w:t>
      </w:r>
      <w:r w:rsidRPr="00F70D1F">
        <w:rPr>
          <w:rFonts w:cs="B Yagut" w:hint="cs"/>
          <w:b/>
          <w:bCs/>
          <w:color w:val="000000" w:themeColor="text1"/>
          <w:sz w:val="28"/>
          <w:szCs w:val="28"/>
          <w:rtl/>
        </w:rPr>
        <w:t>"اصول کاربرد و نگهداری الکتروشوک" و "راهنمای کار با دستگاه الکتروشوک زول"</w:t>
      </w:r>
      <w:r w:rsidRPr="00086AF5">
        <w:rPr>
          <w:rFonts w:cs="B Yagut" w:hint="cs"/>
          <w:color w:val="000000" w:themeColor="text1"/>
          <w:sz w:val="28"/>
          <w:szCs w:val="28"/>
          <w:rtl/>
        </w:rPr>
        <w:t xml:space="preserve"> </w:t>
      </w:r>
      <w:r>
        <w:rPr>
          <w:rFonts w:cs="B Yagut" w:hint="cs"/>
          <w:color w:val="000000" w:themeColor="text1"/>
          <w:sz w:val="28"/>
          <w:szCs w:val="28"/>
          <w:rtl/>
        </w:rPr>
        <w:t xml:space="preserve">و توزیع </w:t>
      </w:r>
      <w:r w:rsidRPr="00086AF5">
        <w:rPr>
          <w:rFonts w:cs="B Yagut" w:hint="cs"/>
          <w:color w:val="000000" w:themeColor="text1"/>
          <w:sz w:val="28"/>
          <w:szCs w:val="28"/>
          <w:rtl/>
        </w:rPr>
        <w:t>در كليه بخش های درماني و پاراكلينيك</w:t>
      </w:r>
      <w:r>
        <w:rPr>
          <w:rFonts w:cs="B Yagut" w:hint="cs"/>
          <w:color w:val="000000" w:themeColor="text1"/>
          <w:sz w:val="28"/>
          <w:szCs w:val="28"/>
          <w:rtl/>
        </w:rPr>
        <w:t xml:space="preserve"> جهت نصب به دستگاه الکتروشوک به منظور افزایش آگاهی پرسنل </w:t>
      </w:r>
    </w:p>
    <w:p w:rsidR="00673CD3" w:rsidRDefault="00673CD3" w:rsidP="00650FFF">
      <w:pPr>
        <w:pStyle w:val="ListParagraph"/>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 xml:space="preserve">مکاتبه و هماهنگی با </w:t>
      </w:r>
      <w:r w:rsidRPr="00086AF5">
        <w:rPr>
          <w:rFonts w:cs="B Yagut" w:hint="cs"/>
          <w:color w:val="000000" w:themeColor="text1"/>
          <w:sz w:val="28"/>
          <w:szCs w:val="28"/>
          <w:rtl/>
        </w:rPr>
        <w:t xml:space="preserve">مسئولين بخش ها </w:t>
      </w:r>
      <w:r>
        <w:rPr>
          <w:rFonts w:cs="B Yagut" w:hint="cs"/>
          <w:color w:val="000000" w:themeColor="text1"/>
          <w:sz w:val="28"/>
          <w:szCs w:val="28"/>
          <w:rtl/>
        </w:rPr>
        <w:t xml:space="preserve">در خصوص تکمیل فرم </w:t>
      </w:r>
      <w:r>
        <w:rPr>
          <w:rFonts w:cs="B Yagut"/>
          <w:color w:val="000000" w:themeColor="text1"/>
          <w:sz w:val="28"/>
          <w:szCs w:val="28"/>
        </w:rPr>
        <w:t>PDP</w:t>
      </w:r>
      <w:r>
        <w:rPr>
          <w:rFonts w:cs="B Yagut" w:hint="cs"/>
          <w:color w:val="000000" w:themeColor="text1"/>
          <w:sz w:val="28"/>
          <w:szCs w:val="28"/>
          <w:rtl/>
        </w:rPr>
        <w:t xml:space="preserve"> توسط کلیه پرسنل و اعلام اولویت های آموزشی (3 اولویت) به دفتر آموزش پرستاری</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 xml:space="preserve">آنالیز </w:t>
      </w:r>
      <w:r w:rsidRPr="00086AF5">
        <w:rPr>
          <w:rFonts w:cs="B Yagut" w:hint="cs"/>
          <w:color w:val="000000" w:themeColor="text1"/>
          <w:sz w:val="28"/>
          <w:szCs w:val="28"/>
          <w:rtl/>
        </w:rPr>
        <w:t>اولويت هاي آموزشي پرسنل پرستاری</w:t>
      </w:r>
      <w:r>
        <w:rPr>
          <w:rFonts w:cs="B Yagut" w:hint="cs"/>
          <w:color w:val="000000" w:themeColor="text1"/>
          <w:sz w:val="28"/>
          <w:szCs w:val="28"/>
          <w:rtl/>
        </w:rPr>
        <w:t>،</w:t>
      </w:r>
      <w:r w:rsidRPr="00086AF5">
        <w:rPr>
          <w:rFonts w:cs="B Yagut" w:hint="cs"/>
          <w:color w:val="000000" w:themeColor="text1"/>
          <w:sz w:val="28"/>
          <w:szCs w:val="28"/>
          <w:rtl/>
        </w:rPr>
        <w:t xml:space="preserve"> مامایی</w:t>
      </w:r>
      <w:r>
        <w:rPr>
          <w:rFonts w:cs="B Yagut" w:hint="cs"/>
          <w:color w:val="000000" w:themeColor="text1"/>
          <w:sz w:val="28"/>
          <w:szCs w:val="28"/>
          <w:rtl/>
        </w:rPr>
        <w:t>، اتاق عمل، بیهوشی</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تکمیل فرم نیازسنجی (فرم شماره 4) جهت تعیین اهداف رفتاری، گروه هدف و سرفصل آموزش دوره های آموزشی جهت ارائه به واحد آموزش کارکنان</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تهیه و تنظیم جدول زمانبندی دوره های آموزشی</w:t>
      </w:r>
      <w:r w:rsidRPr="0017242A">
        <w:rPr>
          <w:rFonts w:cs="B Yagut" w:hint="cs"/>
          <w:color w:val="000000" w:themeColor="text1"/>
          <w:sz w:val="28"/>
          <w:szCs w:val="28"/>
          <w:rtl/>
        </w:rPr>
        <w:t xml:space="preserve"> </w:t>
      </w:r>
      <w:r>
        <w:rPr>
          <w:rFonts w:cs="B Yagut" w:hint="cs"/>
          <w:color w:val="000000" w:themeColor="text1"/>
          <w:sz w:val="28"/>
          <w:szCs w:val="28"/>
          <w:rtl/>
        </w:rPr>
        <w:t xml:space="preserve">و توزیع </w:t>
      </w:r>
      <w:r w:rsidRPr="00086AF5">
        <w:rPr>
          <w:rFonts w:cs="B Yagut" w:hint="cs"/>
          <w:color w:val="000000" w:themeColor="text1"/>
          <w:sz w:val="28"/>
          <w:szCs w:val="28"/>
          <w:rtl/>
        </w:rPr>
        <w:t>در كليه بخش های درماني و پاراكلينيك</w:t>
      </w:r>
      <w:r>
        <w:rPr>
          <w:rFonts w:cs="B Yagut" w:hint="cs"/>
          <w:color w:val="000000" w:themeColor="text1"/>
          <w:sz w:val="28"/>
          <w:szCs w:val="28"/>
          <w:rtl/>
        </w:rPr>
        <w:t xml:space="preserve"> جهت آگاهی پرسنل و تنظیم برنامه کاری به منظور حضور در دوره های مورد نیاز</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پیگیری مکرر در خصوص اخذ مجوز جهت دوره های آموزشی</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lastRenderedPageBreak/>
        <w:t xml:space="preserve">پیگیری و </w:t>
      </w:r>
      <w:r w:rsidRPr="00086AF5">
        <w:rPr>
          <w:rFonts w:cs="B Yagut" w:hint="cs"/>
          <w:color w:val="000000" w:themeColor="text1"/>
          <w:sz w:val="28"/>
          <w:szCs w:val="28"/>
          <w:rtl/>
        </w:rPr>
        <w:t>هماهنگي جهت تامين</w:t>
      </w:r>
      <w:r>
        <w:rPr>
          <w:rFonts w:cs="B Yagut" w:hint="cs"/>
          <w:color w:val="000000" w:themeColor="text1"/>
          <w:sz w:val="28"/>
          <w:szCs w:val="28"/>
          <w:rtl/>
        </w:rPr>
        <w:t xml:space="preserve"> مدرس و </w:t>
      </w:r>
      <w:r w:rsidRPr="00086AF5">
        <w:rPr>
          <w:rFonts w:cs="B Yagut" w:hint="cs"/>
          <w:color w:val="000000" w:themeColor="text1"/>
          <w:sz w:val="28"/>
          <w:szCs w:val="28"/>
          <w:rtl/>
        </w:rPr>
        <w:t xml:space="preserve">مكان </w:t>
      </w:r>
      <w:r>
        <w:rPr>
          <w:rFonts w:cs="B Yagut" w:hint="cs"/>
          <w:color w:val="000000" w:themeColor="text1"/>
          <w:sz w:val="28"/>
          <w:szCs w:val="28"/>
          <w:rtl/>
        </w:rPr>
        <w:t>به منظور</w:t>
      </w:r>
      <w:r w:rsidRPr="00086AF5">
        <w:rPr>
          <w:rFonts w:cs="B Yagut" w:hint="cs"/>
          <w:color w:val="000000" w:themeColor="text1"/>
          <w:sz w:val="28"/>
          <w:szCs w:val="28"/>
          <w:rtl/>
        </w:rPr>
        <w:t xml:space="preserve"> برگزاري </w:t>
      </w:r>
      <w:r>
        <w:rPr>
          <w:rFonts w:cs="B Yagut" w:hint="cs"/>
          <w:color w:val="000000" w:themeColor="text1"/>
          <w:sz w:val="28"/>
          <w:szCs w:val="28"/>
          <w:rtl/>
        </w:rPr>
        <w:t>دوره ها</w:t>
      </w:r>
      <w:r w:rsidRPr="00086AF5">
        <w:rPr>
          <w:rFonts w:cs="B Yagut" w:hint="cs"/>
          <w:color w:val="000000" w:themeColor="text1"/>
          <w:sz w:val="28"/>
          <w:szCs w:val="28"/>
          <w:rtl/>
        </w:rPr>
        <w:t xml:space="preserve">ي آموزشي </w:t>
      </w:r>
    </w:p>
    <w:p w:rsidR="00673CD3" w:rsidRDefault="00673CD3" w:rsidP="00650FFF">
      <w:pPr>
        <w:pStyle w:val="ListParagraph"/>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 xml:space="preserve">برگزاري </w:t>
      </w:r>
      <w:r w:rsidRPr="009F2DBC">
        <w:rPr>
          <w:rFonts w:cs="B Yagut" w:hint="cs"/>
          <w:b/>
          <w:bCs/>
          <w:color w:val="000000" w:themeColor="text1"/>
          <w:sz w:val="28"/>
          <w:szCs w:val="28"/>
          <w:rtl/>
        </w:rPr>
        <w:t>30 دوره بازآموزی حضوری</w:t>
      </w:r>
      <w:r w:rsidRPr="000B0E06">
        <w:rPr>
          <w:rFonts w:cs="B Yagut" w:hint="cs"/>
          <w:color w:val="000000" w:themeColor="text1"/>
          <w:sz w:val="28"/>
          <w:szCs w:val="28"/>
          <w:rtl/>
        </w:rPr>
        <w:t xml:space="preserve"> </w:t>
      </w:r>
      <w:r w:rsidRPr="00086AF5">
        <w:rPr>
          <w:rFonts w:cs="B Yagut" w:hint="cs"/>
          <w:color w:val="000000" w:themeColor="text1"/>
          <w:sz w:val="28"/>
          <w:szCs w:val="28"/>
          <w:rtl/>
        </w:rPr>
        <w:t>جهت پرسنل پرستاری- مامایی طبق برنامه تنظیمی</w:t>
      </w:r>
    </w:p>
    <w:p w:rsidR="00673CD3" w:rsidRDefault="00673CD3" w:rsidP="00650FFF">
      <w:pPr>
        <w:pStyle w:val="ListParagraph"/>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برگزاری آزمون در پایان هر دوره آموزشی حضوری بر اساس محتوای دوره جهت تعیین نتیجه ارزشیابی شرکت کنندگان</w:t>
      </w:r>
    </w:p>
    <w:p w:rsidR="00673CD3" w:rsidRDefault="00673CD3" w:rsidP="00650FFF">
      <w:pPr>
        <w:pStyle w:val="ListParagraph"/>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 xml:space="preserve">برگزاري </w:t>
      </w:r>
      <w:r w:rsidRPr="009F2DBC">
        <w:rPr>
          <w:rFonts w:cs="B Yagut" w:hint="cs"/>
          <w:b/>
          <w:bCs/>
          <w:color w:val="000000" w:themeColor="text1"/>
          <w:sz w:val="28"/>
          <w:szCs w:val="28"/>
          <w:rtl/>
        </w:rPr>
        <w:t>4 دوره بازآموزی غیرحضوری</w:t>
      </w:r>
      <w:r w:rsidRPr="000B0E06">
        <w:rPr>
          <w:rFonts w:cs="B Yagut" w:hint="cs"/>
          <w:color w:val="000000" w:themeColor="text1"/>
          <w:sz w:val="28"/>
          <w:szCs w:val="28"/>
          <w:rtl/>
        </w:rPr>
        <w:t xml:space="preserve"> </w:t>
      </w:r>
      <w:r w:rsidRPr="00086AF5">
        <w:rPr>
          <w:rFonts w:cs="B Yagut" w:hint="cs"/>
          <w:color w:val="000000" w:themeColor="text1"/>
          <w:sz w:val="28"/>
          <w:szCs w:val="28"/>
          <w:rtl/>
        </w:rPr>
        <w:t>جهت پرسنل پرستاری- مامایی طبق برنامه تنظیمی</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 xml:space="preserve">همکاری با واحد آموزش کارکنان در </w:t>
      </w:r>
      <w:r w:rsidRPr="00086AF5">
        <w:rPr>
          <w:rFonts w:cs="B Yagut" w:hint="cs"/>
          <w:color w:val="000000" w:themeColor="text1"/>
          <w:sz w:val="28"/>
          <w:szCs w:val="28"/>
          <w:rtl/>
        </w:rPr>
        <w:t xml:space="preserve">برگزاری </w:t>
      </w:r>
      <w:r>
        <w:rPr>
          <w:rFonts w:cs="B Yagut" w:hint="cs"/>
          <w:color w:val="000000" w:themeColor="text1"/>
          <w:sz w:val="28"/>
          <w:szCs w:val="28"/>
          <w:rtl/>
        </w:rPr>
        <w:t xml:space="preserve">9 دوره </w:t>
      </w:r>
      <w:r>
        <w:rPr>
          <w:rFonts w:cs="Times New Roman" w:hint="cs"/>
          <w:b/>
          <w:bCs/>
          <w:color w:val="000000" w:themeColor="text1"/>
          <w:sz w:val="28"/>
          <w:szCs w:val="28"/>
          <w:rtl/>
        </w:rPr>
        <w:t>"</w:t>
      </w:r>
      <w:r w:rsidRPr="009F2DBC">
        <w:rPr>
          <w:rFonts w:cs="B Yagut" w:hint="cs"/>
          <w:b/>
          <w:bCs/>
          <w:color w:val="000000" w:themeColor="text1"/>
          <w:sz w:val="28"/>
          <w:szCs w:val="28"/>
          <w:rtl/>
        </w:rPr>
        <w:t>آزمون توانمندی عمومی</w:t>
      </w:r>
      <w:r>
        <w:rPr>
          <w:rFonts w:cs="Times New Roman" w:hint="cs"/>
          <w:color w:val="000000" w:themeColor="text1"/>
          <w:sz w:val="28"/>
          <w:szCs w:val="28"/>
          <w:rtl/>
        </w:rPr>
        <w:t>"</w:t>
      </w:r>
      <w:r w:rsidRPr="00086AF5">
        <w:rPr>
          <w:rFonts w:cs="B Yagut" w:hint="cs"/>
          <w:color w:val="000000" w:themeColor="text1"/>
          <w:sz w:val="28"/>
          <w:szCs w:val="28"/>
          <w:rtl/>
        </w:rPr>
        <w:t xml:space="preserve"> جهت پرسنل پرستاری</w:t>
      </w:r>
      <w:r>
        <w:rPr>
          <w:rFonts w:cs="B Yagut" w:hint="cs"/>
          <w:color w:val="000000" w:themeColor="text1"/>
          <w:sz w:val="28"/>
          <w:szCs w:val="28"/>
          <w:rtl/>
        </w:rPr>
        <w:t>،</w:t>
      </w:r>
      <w:r w:rsidRPr="00086AF5">
        <w:rPr>
          <w:rFonts w:cs="B Yagut" w:hint="cs"/>
          <w:color w:val="000000" w:themeColor="text1"/>
          <w:sz w:val="28"/>
          <w:szCs w:val="28"/>
          <w:rtl/>
        </w:rPr>
        <w:t xml:space="preserve"> مامایی</w:t>
      </w:r>
      <w:r>
        <w:rPr>
          <w:rFonts w:cs="B Yagut" w:hint="cs"/>
          <w:color w:val="000000" w:themeColor="text1"/>
          <w:sz w:val="28"/>
          <w:szCs w:val="28"/>
          <w:rtl/>
        </w:rPr>
        <w:t>، اتاق عمل، بیهوشی</w:t>
      </w:r>
      <w:r w:rsidRPr="00086AF5">
        <w:rPr>
          <w:rFonts w:cs="B Yagut" w:hint="cs"/>
          <w:color w:val="000000" w:themeColor="text1"/>
          <w:sz w:val="28"/>
          <w:szCs w:val="28"/>
          <w:rtl/>
        </w:rPr>
        <w:t xml:space="preserve"> و منشی</w:t>
      </w:r>
    </w:p>
    <w:p w:rsidR="00673CD3"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 xml:space="preserve">برگزاری </w:t>
      </w:r>
      <w:r>
        <w:rPr>
          <w:rFonts w:cs="B Yagut" w:hint="cs"/>
          <w:color w:val="000000" w:themeColor="text1"/>
          <w:sz w:val="28"/>
          <w:szCs w:val="28"/>
          <w:rtl/>
        </w:rPr>
        <w:t xml:space="preserve">6 دوره </w:t>
      </w:r>
      <w:r w:rsidRPr="00086AF5">
        <w:rPr>
          <w:rFonts w:cs="B Yagut" w:hint="cs"/>
          <w:color w:val="000000" w:themeColor="text1"/>
          <w:sz w:val="28"/>
          <w:szCs w:val="28"/>
          <w:rtl/>
        </w:rPr>
        <w:t xml:space="preserve">آزمون </w:t>
      </w:r>
      <w:r>
        <w:rPr>
          <w:rFonts w:cs="Times New Roman" w:hint="cs"/>
          <w:b/>
          <w:bCs/>
          <w:color w:val="000000" w:themeColor="text1"/>
          <w:sz w:val="28"/>
          <w:szCs w:val="28"/>
          <w:rtl/>
        </w:rPr>
        <w:t>"</w:t>
      </w:r>
      <w:r w:rsidRPr="0062063E">
        <w:rPr>
          <w:rFonts w:cs="B Yagut" w:hint="cs"/>
          <w:b/>
          <w:bCs/>
          <w:color w:val="000000" w:themeColor="text1"/>
          <w:sz w:val="28"/>
          <w:szCs w:val="28"/>
          <w:rtl/>
        </w:rPr>
        <w:t>آشنایی با نظام هموویژلانس</w:t>
      </w:r>
      <w:r>
        <w:rPr>
          <w:rFonts w:cs="Times New Roman" w:hint="cs"/>
          <w:b/>
          <w:bCs/>
          <w:color w:val="000000" w:themeColor="text1"/>
          <w:sz w:val="28"/>
          <w:szCs w:val="28"/>
          <w:rtl/>
        </w:rPr>
        <w:t>"</w:t>
      </w:r>
      <w:r w:rsidRPr="00086AF5">
        <w:rPr>
          <w:rFonts w:cs="B Yagut" w:hint="cs"/>
          <w:color w:val="000000" w:themeColor="text1"/>
          <w:sz w:val="28"/>
          <w:szCs w:val="28"/>
          <w:rtl/>
        </w:rPr>
        <w:t xml:space="preserve"> جهت پرسنل پرستاری</w:t>
      </w:r>
      <w:r>
        <w:rPr>
          <w:rFonts w:cs="B Yagut" w:hint="cs"/>
          <w:color w:val="000000" w:themeColor="text1"/>
          <w:sz w:val="28"/>
          <w:szCs w:val="28"/>
          <w:rtl/>
        </w:rPr>
        <w:t>،</w:t>
      </w:r>
      <w:r w:rsidRPr="00086AF5">
        <w:rPr>
          <w:rFonts w:cs="B Yagut" w:hint="cs"/>
          <w:color w:val="000000" w:themeColor="text1"/>
          <w:sz w:val="28"/>
          <w:szCs w:val="28"/>
          <w:rtl/>
        </w:rPr>
        <w:t xml:space="preserve"> مامایی</w:t>
      </w:r>
      <w:r>
        <w:rPr>
          <w:rFonts w:cs="B Yagut" w:hint="cs"/>
          <w:color w:val="000000" w:themeColor="text1"/>
          <w:sz w:val="28"/>
          <w:szCs w:val="28"/>
          <w:rtl/>
        </w:rPr>
        <w:t>، اتاق عمل، بیهوشی</w:t>
      </w:r>
    </w:p>
    <w:p w:rsidR="00673CD3"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 xml:space="preserve">برگزاري </w:t>
      </w:r>
      <w:r>
        <w:rPr>
          <w:rFonts w:cs="B Yagut" w:hint="cs"/>
          <w:color w:val="000000" w:themeColor="text1"/>
          <w:sz w:val="28"/>
          <w:szCs w:val="28"/>
          <w:rtl/>
        </w:rPr>
        <w:t>10 جلسه دوره بازآموزی</w:t>
      </w:r>
      <w:r w:rsidRPr="00086AF5">
        <w:rPr>
          <w:rFonts w:cs="B Yagut" w:hint="cs"/>
          <w:color w:val="000000" w:themeColor="text1"/>
          <w:sz w:val="28"/>
          <w:szCs w:val="28"/>
          <w:rtl/>
        </w:rPr>
        <w:t xml:space="preserve"> </w:t>
      </w:r>
      <w:r w:rsidRPr="00B03C7B">
        <w:rPr>
          <w:rFonts w:cs="Times New Roman" w:hint="cs"/>
          <w:b/>
          <w:bCs/>
          <w:color w:val="000000" w:themeColor="text1"/>
          <w:sz w:val="28"/>
          <w:szCs w:val="28"/>
          <w:rtl/>
        </w:rPr>
        <w:t>"</w:t>
      </w:r>
      <w:r w:rsidRPr="00B03C7B">
        <w:rPr>
          <w:rFonts w:cs="B Yagut" w:hint="cs"/>
          <w:b/>
          <w:bCs/>
          <w:color w:val="000000" w:themeColor="text1"/>
          <w:sz w:val="28"/>
          <w:szCs w:val="28"/>
          <w:rtl/>
        </w:rPr>
        <w:t xml:space="preserve">احياء قلبی </w:t>
      </w:r>
      <w:r w:rsidRPr="00B03C7B">
        <w:rPr>
          <w:rFonts w:ascii="Times New Roman" w:hAnsi="Times New Roman" w:cs="Times New Roman" w:hint="cs"/>
          <w:b/>
          <w:bCs/>
          <w:color w:val="000000" w:themeColor="text1"/>
          <w:sz w:val="28"/>
          <w:szCs w:val="28"/>
          <w:rtl/>
        </w:rPr>
        <w:t>–</w:t>
      </w:r>
      <w:r w:rsidRPr="00B03C7B">
        <w:rPr>
          <w:rFonts w:cs="B Yagut" w:hint="cs"/>
          <w:b/>
          <w:bCs/>
          <w:color w:val="000000" w:themeColor="text1"/>
          <w:sz w:val="28"/>
          <w:szCs w:val="28"/>
          <w:rtl/>
        </w:rPr>
        <w:t>ریوی</w:t>
      </w:r>
      <w:r>
        <w:rPr>
          <w:rFonts w:cs="B Yagut" w:hint="cs"/>
          <w:b/>
          <w:bCs/>
          <w:color w:val="000000" w:themeColor="text1"/>
          <w:sz w:val="28"/>
          <w:szCs w:val="28"/>
          <w:rtl/>
        </w:rPr>
        <w:t xml:space="preserve"> بالغین</w:t>
      </w:r>
      <w:r w:rsidRPr="00B03C7B">
        <w:rPr>
          <w:rFonts w:cs="Times New Roman" w:hint="cs"/>
          <w:b/>
          <w:bCs/>
          <w:color w:val="000000" w:themeColor="text1"/>
          <w:sz w:val="28"/>
          <w:szCs w:val="28"/>
          <w:rtl/>
        </w:rPr>
        <w:t>"</w:t>
      </w:r>
      <w:r>
        <w:rPr>
          <w:rFonts w:cs="B Yagut" w:hint="cs"/>
          <w:color w:val="000000" w:themeColor="text1"/>
          <w:sz w:val="28"/>
          <w:szCs w:val="28"/>
          <w:rtl/>
        </w:rPr>
        <w:t xml:space="preserve"> جهت </w:t>
      </w:r>
      <w:r w:rsidRPr="00086AF5">
        <w:rPr>
          <w:rFonts w:cs="B Yagut" w:hint="cs"/>
          <w:color w:val="000000" w:themeColor="text1"/>
          <w:sz w:val="28"/>
          <w:szCs w:val="28"/>
          <w:rtl/>
        </w:rPr>
        <w:t>پرستاری</w:t>
      </w:r>
      <w:r>
        <w:rPr>
          <w:rFonts w:cs="B Yagut" w:hint="cs"/>
          <w:color w:val="000000" w:themeColor="text1"/>
          <w:sz w:val="28"/>
          <w:szCs w:val="28"/>
          <w:rtl/>
        </w:rPr>
        <w:t>،</w:t>
      </w:r>
      <w:r w:rsidRPr="00086AF5">
        <w:rPr>
          <w:rFonts w:cs="B Yagut" w:hint="cs"/>
          <w:color w:val="000000" w:themeColor="text1"/>
          <w:sz w:val="28"/>
          <w:szCs w:val="28"/>
          <w:rtl/>
        </w:rPr>
        <w:t xml:space="preserve"> مامایی</w:t>
      </w:r>
      <w:r>
        <w:rPr>
          <w:rFonts w:cs="B Yagut" w:hint="cs"/>
          <w:color w:val="000000" w:themeColor="text1"/>
          <w:sz w:val="28"/>
          <w:szCs w:val="28"/>
          <w:rtl/>
        </w:rPr>
        <w:t xml:space="preserve">، اتاق عمل، بیهوشی و آزمایشگاه </w:t>
      </w:r>
    </w:p>
    <w:p w:rsidR="00673CD3"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 xml:space="preserve">برگزاري </w:t>
      </w:r>
      <w:r>
        <w:rPr>
          <w:rFonts w:cs="B Yagut" w:hint="cs"/>
          <w:color w:val="000000" w:themeColor="text1"/>
          <w:sz w:val="28"/>
          <w:szCs w:val="28"/>
          <w:rtl/>
        </w:rPr>
        <w:t>2 دوره کارگاه</w:t>
      </w:r>
      <w:r w:rsidRPr="00086AF5">
        <w:rPr>
          <w:rFonts w:cs="B Yagut" w:hint="cs"/>
          <w:color w:val="000000" w:themeColor="text1"/>
          <w:sz w:val="28"/>
          <w:szCs w:val="28"/>
          <w:rtl/>
        </w:rPr>
        <w:t xml:space="preserve"> </w:t>
      </w:r>
      <w:r w:rsidRPr="00B03C7B">
        <w:rPr>
          <w:rFonts w:cs="Times New Roman" w:hint="cs"/>
          <w:b/>
          <w:bCs/>
          <w:color w:val="000000" w:themeColor="text1"/>
          <w:sz w:val="28"/>
          <w:szCs w:val="28"/>
          <w:rtl/>
        </w:rPr>
        <w:t>"</w:t>
      </w:r>
      <w:r w:rsidRPr="00B03C7B">
        <w:rPr>
          <w:rFonts w:cs="B Yagut" w:hint="cs"/>
          <w:b/>
          <w:bCs/>
          <w:color w:val="000000" w:themeColor="text1"/>
          <w:sz w:val="28"/>
          <w:szCs w:val="28"/>
          <w:rtl/>
        </w:rPr>
        <w:t xml:space="preserve">احياء قلبی </w:t>
      </w:r>
      <w:r w:rsidRPr="00B03C7B">
        <w:rPr>
          <w:rFonts w:ascii="Times New Roman" w:hAnsi="Times New Roman" w:cs="Times New Roman" w:hint="cs"/>
          <w:b/>
          <w:bCs/>
          <w:color w:val="000000" w:themeColor="text1"/>
          <w:sz w:val="28"/>
          <w:szCs w:val="28"/>
          <w:rtl/>
        </w:rPr>
        <w:t>–</w:t>
      </w:r>
      <w:r w:rsidRPr="00B03C7B">
        <w:rPr>
          <w:rFonts w:cs="B Yagut" w:hint="cs"/>
          <w:b/>
          <w:bCs/>
          <w:color w:val="000000" w:themeColor="text1"/>
          <w:sz w:val="28"/>
          <w:szCs w:val="28"/>
          <w:rtl/>
        </w:rPr>
        <w:t>ریوی</w:t>
      </w:r>
      <w:r>
        <w:rPr>
          <w:rFonts w:cs="B Yagut" w:hint="cs"/>
          <w:b/>
          <w:bCs/>
          <w:color w:val="000000" w:themeColor="text1"/>
          <w:sz w:val="28"/>
          <w:szCs w:val="28"/>
          <w:rtl/>
        </w:rPr>
        <w:t xml:space="preserve"> نوزادان</w:t>
      </w:r>
      <w:r w:rsidRPr="00B03C7B">
        <w:rPr>
          <w:rFonts w:cs="Times New Roman" w:hint="cs"/>
          <w:b/>
          <w:bCs/>
          <w:color w:val="000000" w:themeColor="text1"/>
          <w:sz w:val="28"/>
          <w:szCs w:val="28"/>
          <w:rtl/>
        </w:rPr>
        <w:t>"</w:t>
      </w:r>
      <w:r>
        <w:rPr>
          <w:rFonts w:cs="B Yagut" w:hint="cs"/>
          <w:color w:val="000000" w:themeColor="text1"/>
          <w:sz w:val="28"/>
          <w:szCs w:val="28"/>
          <w:rtl/>
        </w:rPr>
        <w:t xml:space="preserve"> جهت </w:t>
      </w:r>
      <w:r w:rsidRPr="00086AF5">
        <w:rPr>
          <w:rFonts w:cs="B Yagut" w:hint="cs"/>
          <w:color w:val="000000" w:themeColor="text1"/>
          <w:sz w:val="28"/>
          <w:szCs w:val="28"/>
          <w:rtl/>
        </w:rPr>
        <w:t>پرستاری</w:t>
      </w:r>
      <w:r>
        <w:rPr>
          <w:rFonts w:cs="B Yagut" w:hint="cs"/>
          <w:color w:val="000000" w:themeColor="text1"/>
          <w:sz w:val="28"/>
          <w:szCs w:val="28"/>
          <w:rtl/>
        </w:rPr>
        <w:t xml:space="preserve"> و</w:t>
      </w:r>
      <w:r w:rsidRPr="00086AF5">
        <w:rPr>
          <w:rFonts w:cs="B Yagut" w:hint="cs"/>
          <w:color w:val="000000" w:themeColor="text1"/>
          <w:sz w:val="28"/>
          <w:szCs w:val="28"/>
          <w:rtl/>
        </w:rPr>
        <w:t xml:space="preserve"> مامایی</w:t>
      </w:r>
      <w:r>
        <w:rPr>
          <w:rFonts w:cs="B Yagut" w:hint="cs"/>
          <w:color w:val="000000" w:themeColor="text1"/>
          <w:sz w:val="28"/>
          <w:szCs w:val="28"/>
          <w:rtl/>
        </w:rPr>
        <w:t xml:space="preserve"> زایمان، نوزادان، </w:t>
      </w:r>
      <w:r>
        <w:rPr>
          <w:rFonts w:cs="B Yagut"/>
          <w:color w:val="000000" w:themeColor="text1"/>
          <w:sz w:val="28"/>
          <w:szCs w:val="28"/>
        </w:rPr>
        <w:t>NICU</w:t>
      </w:r>
      <w:r>
        <w:rPr>
          <w:rFonts w:cs="B Yagut" w:hint="cs"/>
          <w:color w:val="000000" w:themeColor="text1"/>
          <w:sz w:val="28"/>
          <w:szCs w:val="28"/>
          <w:rtl/>
        </w:rPr>
        <w:t>، بستری زایمان و اطفال</w:t>
      </w:r>
    </w:p>
    <w:p w:rsidR="00673CD3"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 xml:space="preserve">برگزاري </w:t>
      </w:r>
      <w:r>
        <w:rPr>
          <w:rFonts w:cs="B Yagut" w:hint="cs"/>
          <w:color w:val="000000" w:themeColor="text1"/>
          <w:sz w:val="28"/>
          <w:szCs w:val="28"/>
          <w:rtl/>
        </w:rPr>
        <w:t>دوره بازآموزی</w:t>
      </w:r>
      <w:r w:rsidRPr="00086AF5">
        <w:rPr>
          <w:rFonts w:cs="B Yagut" w:hint="cs"/>
          <w:color w:val="000000" w:themeColor="text1"/>
          <w:sz w:val="28"/>
          <w:szCs w:val="28"/>
          <w:rtl/>
        </w:rPr>
        <w:t xml:space="preserve"> </w:t>
      </w:r>
      <w:r w:rsidRPr="00B03C7B">
        <w:rPr>
          <w:rFonts w:cs="Times New Roman" w:hint="cs"/>
          <w:b/>
          <w:bCs/>
          <w:color w:val="000000" w:themeColor="text1"/>
          <w:sz w:val="28"/>
          <w:szCs w:val="28"/>
          <w:rtl/>
        </w:rPr>
        <w:t>"</w:t>
      </w:r>
      <w:r>
        <w:rPr>
          <w:rFonts w:cs="B Yagut" w:hint="cs"/>
          <w:b/>
          <w:bCs/>
          <w:color w:val="000000" w:themeColor="text1"/>
          <w:sz w:val="28"/>
          <w:szCs w:val="28"/>
          <w:rtl/>
        </w:rPr>
        <w:t>آشنایی با مبانی حاکمیت بالینی</w:t>
      </w:r>
      <w:r w:rsidRPr="00B03C7B">
        <w:rPr>
          <w:rFonts w:cs="Times New Roman" w:hint="cs"/>
          <w:b/>
          <w:bCs/>
          <w:color w:val="000000" w:themeColor="text1"/>
          <w:sz w:val="28"/>
          <w:szCs w:val="28"/>
          <w:rtl/>
        </w:rPr>
        <w:t>"</w:t>
      </w:r>
      <w:r>
        <w:rPr>
          <w:rFonts w:cs="B Yagut" w:hint="cs"/>
          <w:color w:val="000000" w:themeColor="text1"/>
          <w:sz w:val="28"/>
          <w:szCs w:val="28"/>
          <w:rtl/>
        </w:rPr>
        <w:t xml:space="preserve"> جهت پرسنل رادیولوژی و  آزمایشگاه </w:t>
      </w:r>
    </w:p>
    <w:p w:rsidR="00673CD3"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 xml:space="preserve">برگزاري </w:t>
      </w:r>
      <w:r>
        <w:rPr>
          <w:rFonts w:cs="B Yagut" w:hint="cs"/>
          <w:color w:val="000000" w:themeColor="text1"/>
          <w:sz w:val="28"/>
          <w:szCs w:val="28"/>
          <w:rtl/>
        </w:rPr>
        <w:t>3 دوره بازآموزی</w:t>
      </w:r>
      <w:r w:rsidRPr="00086AF5">
        <w:rPr>
          <w:rFonts w:cs="B Yagut" w:hint="cs"/>
          <w:color w:val="000000" w:themeColor="text1"/>
          <w:sz w:val="28"/>
          <w:szCs w:val="28"/>
          <w:rtl/>
        </w:rPr>
        <w:t xml:space="preserve"> </w:t>
      </w:r>
      <w:r w:rsidRPr="00B03C7B">
        <w:rPr>
          <w:rFonts w:cs="Times New Roman" w:hint="cs"/>
          <w:b/>
          <w:bCs/>
          <w:color w:val="000000" w:themeColor="text1"/>
          <w:sz w:val="28"/>
          <w:szCs w:val="28"/>
          <w:rtl/>
        </w:rPr>
        <w:t>"</w:t>
      </w:r>
      <w:r>
        <w:rPr>
          <w:rFonts w:cs="B Yagut" w:hint="cs"/>
          <w:b/>
          <w:bCs/>
          <w:color w:val="000000" w:themeColor="text1"/>
          <w:sz w:val="28"/>
          <w:szCs w:val="28"/>
          <w:rtl/>
        </w:rPr>
        <w:t>مدیریت خطر و ایمنی بیمار</w:t>
      </w:r>
      <w:r w:rsidRPr="00B03C7B">
        <w:rPr>
          <w:rFonts w:cs="Times New Roman" w:hint="cs"/>
          <w:b/>
          <w:bCs/>
          <w:color w:val="000000" w:themeColor="text1"/>
          <w:sz w:val="28"/>
          <w:szCs w:val="28"/>
          <w:rtl/>
        </w:rPr>
        <w:t>"</w:t>
      </w:r>
      <w:r>
        <w:rPr>
          <w:rFonts w:cs="B Yagut" w:hint="cs"/>
          <w:color w:val="000000" w:themeColor="text1"/>
          <w:sz w:val="28"/>
          <w:szCs w:val="28"/>
          <w:rtl/>
        </w:rPr>
        <w:t xml:space="preserve"> همزمان با جلسات ماهانه درون بخشی </w:t>
      </w:r>
    </w:p>
    <w:p w:rsidR="00673CD3"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 xml:space="preserve">برگزاري </w:t>
      </w:r>
      <w:r>
        <w:rPr>
          <w:rFonts w:cs="B Yagut" w:hint="cs"/>
          <w:color w:val="000000" w:themeColor="text1"/>
          <w:sz w:val="28"/>
          <w:szCs w:val="28"/>
          <w:rtl/>
        </w:rPr>
        <w:t>3 دوره نوآموزی</w:t>
      </w:r>
      <w:r w:rsidRPr="00086AF5">
        <w:rPr>
          <w:rFonts w:cs="B Yagut" w:hint="cs"/>
          <w:color w:val="000000" w:themeColor="text1"/>
          <w:sz w:val="28"/>
          <w:szCs w:val="28"/>
          <w:rtl/>
        </w:rPr>
        <w:t xml:space="preserve"> </w:t>
      </w:r>
      <w:r w:rsidRPr="00B03C7B">
        <w:rPr>
          <w:rFonts w:cs="Times New Roman" w:hint="cs"/>
          <w:b/>
          <w:bCs/>
          <w:color w:val="000000" w:themeColor="text1"/>
          <w:sz w:val="28"/>
          <w:szCs w:val="28"/>
          <w:rtl/>
        </w:rPr>
        <w:t>"</w:t>
      </w:r>
      <w:r>
        <w:rPr>
          <w:rFonts w:cs="B Yagut" w:hint="cs"/>
          <w:b/>
          <w:bCs/>
          <w:color w:val="000000" w:themeColor="text1"/>
          <w:sz w:val="28"/>
          <w:szCs w:val="28"/>
          <w:rtl/>
        </w:rPr>
        <w:t>برخورد با مصدومین هسته ای</w:t>
      </w:r>
      <w:r w:rsidRPr="00B03C7B">
        <w:rPr>
          <w:rFonts w:cs="Times New Roman" w:hint="cs"/>
          <w:b/>
          <w:bCs/>
          <w:color w:val="000000" w:themeColor="text1"/>
          <w:sz w:val="28"/>
          <w:szCs w:val="28"/>
          <w:rtl/>
        </w:rPr>
        <w:t>"</w:t>
      </w:r>
      <w:r>
        <w:rPr>
          <w:rFonts w:cs="B Yagut" w:hint="cs"/>
          <w:color w:val="000000" w:themeColor="text1"/>
          <w:sz w:val="28"/>
          <w:szCs w:val="28"/>
          <w:rtl/>
        </w:rPr>
        <w:t xml:space="preserve"> ویژه سوپروایزران و پرسنل اورژانسها با عنایت به راه اندازی اورژانس هسته ای</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lastRenderedPageBreak/>
        <w:t xml:space="preserve">برگزاری 8 دوره آموزشی </w:t>
      </w:r>
      <w:r w:rsidRPr="00980CBA">
        <w:rPr>
          <w:rFonts w:cs="B Yagut" w:hint="cs"/>
          <w:b/>
          <w:bCs/>
          <w:color w:val="000000" w:themeColor="text1"/>
          <w:sz w:val="28"/>
          <w:szCs w:val="28"/>
          <w:rtl/>
        </w:rPr>
        <w:t>"کار با ونتیلاتور"</w:t>
      </w:r>
      <w:r>
        <w:rPr>
          <w:rFonts w:cs="Times New Roman" w:hint="cs"/>
          <w:color w:val="000000" w:themeColor="text1"/>
          <w:sz w:val="28"/>
          <w:szCs w:val="28"/>
          <w:rtl/>
        </w:rPr>
        <w:t xml:space="preserve"> </w:t>
      </w:r>
      <w:r w:rsidRPr="00980CBA">
        <w:rPr>
          <w:rFonts w:cs="B Yagut" w:hint="cs"/>
          <w:color w:val="000000" w:themeColor="text1"/>
          <w:sz w:val="28"/>
          <w:szCs w:val="28"/>
          <w:rtl/>
        </w:rPr>
        <w:t xml:space="preserve">جهت </w:t>
      </w:r>
      <w:r w:rsidRPr="00086AF5">
        <w:rPr>
          <w:rFonts w:cs="B Yagut" w:hint="cs"/>
          <w:color w:val="000000" w:themeColor="text1"/>
          <w:sz w:val="28"/>
          <w:szCs w:val="28"/>
          <w:rtl/>
        </w:rPr>
        <w:t>پرسنل پرستاری</w:t>
      </w:r>
      <w:r>
        <w:rPr>
          <w:rFonts w:cs="B Yagut" w:hint="cs"/>
          <w:color w:val="000000" w:themeColor="text1"/>
          <w:sz w:val="28"/>
          <w:szCs w:val="28"/>
          <w:rtl/>
        </w:rPr>
        <w:t>،</w:t>
      </w:r>
      <w:r w:rsidRPr="00086AF5">
        <w:rPr>
          <w:rFonts w:cs="B Yagut" w:hint="cs"/>
          <w:color w:val="000000" w:themeColor="text1"/>
          <w:sz w:val="28"/>
          <w:szCs w:val="28"/>
          <w:rtl/>
        </w:rPr>
        <w:t xml:space="preserve"> مامایی</w:t>
      </w:r>
      <w:r>
        <w:rPr>
          <w:rFonts w:cs="B Yagut" w:hint="cs"/>
          <w:color w:val="000000" w:themeColor="text1"/>
          <w:sz w:val="28"/>
          <w:szCs w:val="28"/>
          <w:rtl/>
        </w:rPr>
        <w:t>، اتاق عمل، بیهوشی</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هماهنگی و همکاری</w:t>
      </w:r>
      <w:r w:rsidRPr="00086AF5">
        <w:rPr>
          <w:rFonts w:cs="B Yagut" w:hint="cs"/>
          <w:color w:val="000000" w:themeColor="text1"/>
          <w:sz w:val="28"/>
          <w:szCs w:val="28"/>
          <w:rtl/>
        </w:rPr>
        <w:t xml:space="preserve"> </w:t>
      </w:r>
      <w:r>
        <w:rPr>
          <w:rFonts w:cs="B Yagut" w:hint="cs"/>
          <w:color w:val="000000" w:themeColor="text1"/>
          <w:sz w:val="28"/>
          <w:szCs w:val="28"/>
          <w:rtl/>
        </w:rPr>
        <w:t xml:space="preserve">با واحد بهداشت حرفه ای جهت برگزاری 6 دوره اطفاء حریق جهت </w:t>
      </w:r>
      <w:r w:rsidRPr="00086AF5">
        <w:rPr>
          <w:rFonts w:cs="B Yagut" w:hint="cs"/>
          <w:color w:val="000000" w:themeColor="text1"/>
          <w:sz w:val="28"/>
          <w:szCs w:val="28"/>
          <w:rtl/>
        </w:rPr>
        <w:t>پرسنل پرستاری</w:t>
      </w:r>
      <w:r>
        <w:rPr>
          <w:rFonts w:cs="B Yagut" w:hint="cs"/>
          <w:color w:val="000000" w:themeColor="text1"/>
          <w:sz w:val="28"/>
          <w:szCs w:val="28"/>
          <w:rtl/>
        </w:rPr>
        <w:t>،</w:t>
      </w:r>
      <w:r w:rsidRPr="00086AF5">
        <w:rPr>
          <w:rFonts w:cs="B Yagut" w:hint="cs"/>
          <w:color w:val="000000" w:themeColor="text1"/>
          <w:sz w:val="28"/>
          <w:szCs w:val="28"/>
          <w:rtl/>
        </w:rPr>
        <w:t xml:space="preserve"> مامایی</w:t>
      </w:r>
      <w:r>
        <w:rPr>
          <w:rFonts w:cs="B Yagut" w:hint="cs"/>
          <w:color w:val="000000" w:themeColor="text1"/>
          <w:sz w:val="28"/>
          <w:szCs w:val="28"/>
          <w:rtl/>
        </w:rPr>
        <w:t>، اتاق عمل، بیهوشی</w:t>
      </w:r>
    </w:p>
    <w:p w:rsidR="00673CD3"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برگزاری</w:t>
      </w:r>
      <w:r>
        <w:rPr>
          <w:rFonts w:cs="B Yagut" w:hint="cs"/>
          <w:color w:val="000000" w:themeColor="text1"/>
          <w:sz w:val="28"/>
          <w:szCs w:val="28"/>
          <w:rtl/>
        </w:rPr>
        <w:t xml:space="preserve"> 30 دوره </w:t>
      </w:r>
      <w:r>
        <w:rPr>
          <w:rFonts w:cs="Times New Roman" w:hint="cs"/>
          <w:b/>
          <w:bCs/>
          <w:color w:val="000000" w:themeColor="text1"/>
          <w:sz w:val="28"/>
          <w:szCs w:val="28"/>
          <w:rtl/>
        </w:rPr>
        <w:t>"</w:t>
      </w:r>
      <w:r w:rsidRPr="009F2DBC">
        <w:rPr>
          <w:rFonts w:cs="B Yagut" w:hint="cs"/>
          <w:b/>
          <w:bCs/>
          <w:color w:val="000000" w:themeColor="text1"/>
          <w:sz w:val="28"/>
          <w:szCs w:val="28"/>
          <w:rtl/>
        </w:rPr>
        <w:t>آزمون توانمندی دوره ای</w:t>
      </w:r>
      <w:r>
        <w:rPr>
          <w:rFonts w:cs="B Yagut" w:hint="cs"/>
          <w:b/>
          <w:bCs/>
          <w:color w:val="000000" w:themeColor="text1"/>
          <w:sz w:val="28"/>
          <w:szCs w:val="28"/>
          <w:rtl/>
        </w:rPr>
        <w:t xml:space="preserve"> </w:t>
      </w:r>
      <w:r>
        <w:rPr>
          <w:rFonts w:cs="Times New Roman" w:hint="cs"/>
          <w:b/>
          <w:bCs/>
          <w:color w:val="000000" w:themeColor="text1"/>
          <w:sz w:val="28"/>
          <w:szCs w:val="28"/>
          <w:rtl/>
        </w:rPr>
        <w:t>"</w:t>
      </w:r>
      <w:r w:rsidRPr="00086AF5">
        <w:rPr>
          <w:rFonts w:cs="B Yagut" w:hint="cs"/>
          <w:color w:val="000000" w:themeColor="text1"/>
          <w:sz w:val="28"/>
          <w:szCs w:val="28"/>
          <w:rtl/>
        </w:rPr>
        <w:t>جهت پرسنل پرستاری</w:t>
      </w:r>
      <w:r>
        <w:rPr>
          <w:rFonts w:cs="B Yagut" w:hint="cs"/>
          <w:color w:val="000000" w:themeColor="text1"/>
          <w:sz w:val="28"/>
          <w:szCs w:val="28"/>
          <w:rtl/>
        </w:rPr>
        <w:t>،</w:t>
      </w:r>
      <w:r w:rsidRPr="00086AF5">
        <w:rPr>
          <w:rFonts w:cs="B Yagut" w:hint="cs"/>
          <w:color w:val="000000" w:themeColor="text1"/>
          <w:sz w:val="28"/>
          <w:szCs w:val="28"/>
          <w:rtl/>
        </w:rPr>
        <w:t xml:space="preserve"> مامایی</w:t>
      </w:r>
      <w:r>
        <w:rPr>
          <w:rFonts w:cs="B Yagut" w:hint="cs"/>
          <w:color w:val="000000" w:themeColor="text1"/>
          <w:sz w:val="28"/>
          <w:szCs w:val="28"/>
          <w:rtl/>
        </w:rPr>
        <w:t xml:space="preserve">، اتاق عمل، بیهوشی به تفکیک هر بخش </w:t>
      </w:r>
    </w:p>
    <w:p w:rsidR="00673CD3" w:rsidRDefault="00673CD3" w:rsidP="00650FFF">
      <w:pPr>
        <w:pStyle w:val="ListParagraph"/>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نظارت بر حضور تمام وقت پرسنل در دوره</w:t>
      </w:r>
      <w:r w:rsidRPr="00086AF5">
        <w:rPr>
          <w:rFonts w:cs="B Yagut" w:hint="cs"/>
          <w:color w:val="000000" w:themeColor="text1"/>
          <w:sz w:val="28"/>
          <w:szCs w:val="28"/>
          <w:rtl/>
        </w:rPr>
        <w:t xml:space="preserve"> </w:t>
      </w:r>
      <w:r>
        <w:rPr>
          <w:rFonts w:cs="B Yagut" w:hint="cs"/>
          <w:color w:val="000000" w:themeColor="text1"/>
          <w:sz w:val="28"/>
          <w:szCs w:val="28"/>
          <w:rtl/>
        </w:rPr>
        <w:t xml:space="preserve">های حضوری </w:t>
      </w:r>
    </w:p>
    <w:p w:rsidR="00673CD3" w:rsidRDefault="00673CD3" w:rsidP="00650FFF">
      <w:pPr>
        <w:pStyle w:val="ListParagraph"/>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نظارت بر نحوه شرکت پرسنل در دوره</w:t>
      </w:r>
      <w:r w:rsidRPr="00086AF5">
        <w:rPr>
          <w:rFonts w:cs="B Yagut" w:hint="cs"/>
          <w:color w:val="000000" w:themeColor="text1"/>
          <w:sz w:val="28"/>
          <w:szCs w:val="28"/>
          <w:rtl/>
        </w:rPr>
        <w:t xml:space="preserve"> </w:t>
      </w:r>
      <w:r>
        <w:rPr>
          <w:rFonts w:cs="B Yagut" w:hint="cs"/>
          <w:color w:val="000000" w:themeColor="text1"/>
          <w:sz w:val="28"/>
          <w:szCs w:val="28"/>
          <w:rtl/>
        </w:rPr>
        <w:t>های غیر حضوری و تصحیح اوراق امتحانی</w:t>
      </w:r>
    </w:p>
    <w:p w:rsidR="00673CD3" w:rsidRDefault="00673CD3" w:rsidP="00650FFF">
      <w:pPr>
        <w:pStyle w:val="ListParagraph"/>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 xml:space="preserve"> ارائه فهرست شرکت کنندگان در دوره های آموزشی به مسئول آموزش کارکنان جهت درج در شناسنامه آموزشی </w:t>
      </w:r>
    </w:p>
    <w:p w:rsidR="00673CD3" w:rsidRDefault="00673CD3" w:rsidP="00650FFF">
      <w:pPr>
        <w:pStyle w:val="ListParagraph"/>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 xml:space="preserve">ارائه گواهي حضور در دوره هاي بازآموزي </w:t>
      </w:r>
      <w:r>
        <w:rPr>
          <w:rFonts w:cs="B Yagut" w:hint="cs"/>
          <w:color w:val="000000" w:themeColor="text1"/>
          <w:sz w:val="28"/>
          <w:szCs w:val="28"/>
          <w:rtl/>
        </w:rPr>
        <w:t xml:space="preserve">داخلی </w:t>
      </w:r>
      <w:r w:rsidRPr="00086AF5">
        <w:rPr>
          <w:rFonts w:cs="B Yagut" w:hint="cs"/>
          <w:color w:val="000000" w:themeColor="text1"/>
          <w:sz w:val="28"/>
          <w:szCs w:val="28"/>
          <w:rtl/>
        </w:rPr>
        <w:t>بيمارستان حسب درخواست پرسنل</w:t>
      </w:r>
      <w:r>
        <w:rPr>
          <w:rFonts w:cs="B Yagut" w:hint="cs"/>
          <w:color w:val="000000" w:themeColor="text1"/>
          <w:sz w:val="28"/>
          <w:szCs w:val="28"/>
          <w:rtl/>
        </w:rPr>
        <w:t xml:space="preserve"> شرکت کننده</w:t>
      </w:r>
      <w:r w:rsidRPr="00FA1CDA">
        <w:rPr>
          <w:rFonts w:cs="B Yagut" w:hint="cs"/>
          <w:color w:val="000000" w:themeColor="text1"/>
          <w:sz w:val="28"/>
          <w:szCs w:val="28"/>
          <w:rtl/>
        </w:rPr>
        <w:t xml:space="preserve"> </w:t>
      </w:r>
    </w:p>
    <w:p w:rsidR="00673CD3" w:rsidRPr="00086AF5" w:rsidRDefault="00673CD3" w:rsidP="00650FFF">
      <w:pPr>
        <w:pStyle w:val="ListParagraph"/>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 xml:space="preserve">صدور گواهي تدريس براي مدرسين </w:t>
      </w:r>
      <w:r>
        <w:rPr>
          <w:rFonts w:cs="B Yagut" w:hint="cs"/>
          <w:color w:val="000000" w:themeColor="text1"/>
          <w:sz w:val="28"/>
          <w:szCs w:val="28"/>
          <w:rtl/>
        </w:rPr>
        <w:t>دوره های</w:t>
      </w:r>
      <w:r w:rsidRPr="00086AF5">
        <w:rPr>
          <w:rFonts w:cs="B Yagut" w:hint="cs"/>
          <w:color w:val="000000" w:themeColor="text1"/>
          <w:sz w:val="28"/>
          <w:szCs w:val="28"/>
          <w:rtl/>
        </w:rPr>
        <w:t xml:space="preserve"> بازآموزي</w:t>
      </w:r>
    </w:p>
    <w:p w:rsidR="00673CD3" w:rsidRDefault="00673CD3" w:rsidP="00650FFF">
      <w:pPr>
        <w:pStyle w:val="ListParagraph"/>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همکاری و هماهنگی با معاونت درمان دانشگاه در خصوص برگزاری دوره های آموزشی ویژه مدیران، سوپروایزران، سرپرستاران و پرسنل پرستاری و مامایی</w:t>
      </w:r>
    </w:p>
    <w:p w:rsidR="00673CD3" w:rsidRDefault="00673CD3" w:rsidP="00650FFF">
      <w:pPr>
        <w:numPr>
          <w:ilvl w:val="0"/>
          <w:numId w:val="6"/>
        </w:numPr>
        <w:spacing w:after="0" w:line="360" w:lineRule="auto"/>
        <w:jc w:val="lowKashida"/>
        <w:rPr>
          <w:rFonts w:cs="B Yagut"/>
          <w:color w:val="000000" w:themeColor="text1"/>
          <w:sz w:val="28"/>
          <w:szCs w:val="28"/>
        </w:rPr>
      </w:pPr>
      <w:r>
        <w:rPr>
          <w:rFonts w:cs="B Yagut" w:hint="cs"/>
          <w:color w:val="000000" w:themeColor="text1"/>
          <w:sz w:val="28"/>
          <w:szCs w:val="28"/>
          <w:rtl/>
        </w:rPr>
        <w:t>پیگیری و هماهنگی با واحد آموزش کارکنان در خصوص شرکت پرسنل بخش آنژیوگرافی در دوره حفاظت در برابر اشعه</w:t>
      </w:r>
    </w:p>
    <w:p w:rsidR="00673CD3" w:rsidRDefault="00673CD3" w:rsidP="00650FFF">
      <w:pPr>
        <w:numPr>
          <w:ilvl w:val="0"/>
          <w:numId w:val="6"/>
        </w:numPr>
        <w:spacing w:after="0" w:line="360" w:lineRule="auto"/>
        <w:jc w:val="lowKashida"/>
        <w:rPr>
          <w:rFonts w:cs="B Yagut"/>
          <w:color w:val="000000" w:themeColor="text1"/>
          <w:sz w:val="28"/>
          <w:szCs w:val="28"/>
        </w:rPr>
      </w:pPr>
      <w:r>
        <w:rPr>
          <w:rFonts w:cs="B Yagut" w:hint="cs"/>
          <w:color w:val="000000" w:themeColor="text1"/>
          <w:sz w:val="28"/>
          <w:szCs w:val="28"/>
          <w:rtl/>
        </w:rPr>
        <w:t xml:space="preserve">هماهنگي با مسئول آموزش کارکنان جهت حضور پرسنل پرستاری- مامایی در همايش هاي كشوري تخصصی  بر اساس نیاز دفتر پرستاری </w:t>
      </w:r>
    </w:p>
    <w:p w:rsidR="00673CD3" w:rsidRDefault="00673CD3" w:rsidP="00650FFF">
      <w:pPr>
        <w:numPr>
          <w:ilvl w:val="0"/>
          <w:numId w:val="6"/>
        </w:numPr>
        <w:spacing w:after="0" w:line="360" w:lineRule="auto"/>
        <w:jc w:val="both"/>
        <w:rPr>
          <w:rFonts w:cs="B Yagut"/>
          <w:color w:val="000000" w:themeColor="text1"/>
          <w:sz w:val="28"/>
          <w:szCs w:val="28"/>
        </w:rPr>
      </w:pPr>
      <w:r w:rsidRPr="007A4A1E">
        <w:rPr>
          <w:rFonts w:cs="B Yagut" w:hint="cs"/>
          <w:color w:val="000000" w:themeColor="text1"/>
          <w:sz w:val="28"/>
          <w:szCs w:val="28"/>
          <w:rtl/>
        </w:rPr>
        <w:lastRenderedPageBreak/>
        <w:t xml:space="preserve">اعلام نیازهای آموزشی پرسنل کمک بهیار و خدمات و همچنین تکمیل فرم نیازسنجی جهت اولویت های آموزشی کمک بهیاران و اعلام به مسئول آموزش کارکنان (خانم عمارتی) </w:t>
      </w:r>
      <w:r>
        <w:rPr>
          <w:rFonts w:cs="B Yagut" w:hint="cs"/>
          <w:color w:val="000000" w:themeColor="text1"/>
          <w:sz w:val="28"/>
          <w:szCs w:val="28"/>
          <w:rtl/>
        </w:rPr>
        <w:t>به منظور هماهنگی با واحد بهداشت و خدمات به منظور پیگیری لازم جهت برگزاری دوره های درخواستی</w:t>
      </w:r>
    </w:p>
    <w:p w:rsidR="00673CD3" w:rsidRDefault="00673CD3" w:rsidP="00650FFF">
      <w:pPr>
        <w:pStyle w:val="ListParagraph"/>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 xml:space="preserve">مکاتبه و هماهنگی با بانک خون مرکزی جهت برگزاری دوره آموزشی </w:t>
      </w:r>
      <w:r w:rsidRPr="00F50953">
        <w:rPr>
          <w:rFonts w:hint="cs"/>
          <w:b/>
          <w:bCs/>
          <w:color w:val="000000" w:themeColor="text1"/>
          <w:sz w:val="28"/>
          <w:szCs w:val="28"/>
          <w:rtl/>
        </w:rPr>
        <w:t>"</w:t>
      </w:r>
      <w:r w:rsidRPr="00F50953">
        <w:rPr>
          <w:rFonts w:cs="B Yagut" w:hint="cs"/>
          <w:b/>
          <w:bCs/>
          <w:color w:val="000000" w:themeColor="text1"/>
          <w:sz w:val="28"/>
          <w:szCs w:val="28"/>
          <w:rtl/>
        </w:rPr>
        <w:t>نحوه حمل نمونه خون</w:t>
      </w:r>
      <w:r w:rsidRPr="00F50953">
        <w:rPr>
          <w:rFonts w:hint="cs"/>
          <w:b/>
          <w:bCs/>
          <w:color w:val="000000" w:themeColor="text1"/>
          <w:sz w:val="28"/>
          <w:szCs w:val="28"/>
          <w:rtl/>
        </w:rPr>
        <w:t>"</w:t>
      </w:r>
      <w:r>
        <w:rPr>
          <w:rFonts w:cs="B Yagut" w:hint="cs"/>
          <w:color w:val="000000" w:themeColor="text1"/>
          <w:sz w:val="28"/>
          <w:szCs w:val="28"/>
          <w:rtl/>
        </w:rPr>
        <w:t xml:space="preserve"> جهت کمک بهیاران </w:t>
      </w:r>
    </w:p>
    <w:p w:rsidR="00673CD3" w:rsidRDefault="00673CD3" w:rsidP="00650FFF">
      <w:pPr>
        <w:pStyle w:val="ListParagraph"/>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برگزاری دوره آموزشی</w:t>
      </w:r>
      <w:r w:rsidRPr="00F50953">
        <w:rPr>
          <w:rFonts w:cs="B Yagut" w:hint="cs"/>
          <w:b/>
          <w:bCs/>
          <w:color w:val="000000" w:themeColor="text1"/>
          <w:sz w:val="28"/>
          <w:szCs w:val="28"/>
          <w:rtl/>
        </w:rPr>
        <w:t>"نحوه حمل نمونه خون"</w:t>
      </w:r>
      <w:r>
        <w:rPr>
          <w:rFonts w:cs="B Yagut" w:hint="cs"/>
          <w:b/>
          <w:bCs/>
          <w:color w:val="000000" w:themeColor="text1"/>
          <w:sz w:val="28"/>
          <w:szCs w:val="28"/>
          <w:rtl/>
        </w:rPr>
        <w:t xml:space="preserve"> </w:t>
      </w:r>
      <w:r w:rsidRPr="00FA1CDA">
        <w:rPr>
          <w:rFonts w:cs="B Yagut" w:hint="cs"/>
          <w:color w:val="000000" w:themeColor="text1"/>
          <w:sz w:val="28"/>
          <w:szCs w:val="28"/>
          <w:rtl/>
        </w:rPr>
        <w:t>جهت کمک بهیاران</w:t>
      </w:r>
      <w:r>
        <w:rPr>
          <w:rFonts w:cs="B Yagut" w:hint="cs"/>
          <w:color w:val="000000" w:themeColor="text1"/>
          <w:sz w:val="28"/>
          <w:szCs w:val="28"/>
          <w:rtl/>
        </w:rPr>
        <w:t xml:space="preserve"> در دو نوبت</w:t>
      </w:r>
    </w:p>
    <w:p w:rsidR="00673CD3" w:rsidRDefault="00673CD3" w:rsidP="00650FFF">
      <w:pPr>
        <w:pStyle w:val="ListParagraph"/>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برگزاری آزمون</w:t>
      </w:r>
      <w:r w:rsidRPr="00F50953">
        <w:rPr>
          <w:rFonts w:cs="B Yagut" w:hint="cs"/>
          <w:b/>
          <w:bCs/>
          <w:color w:val="000000" w:themeColor="text1"/>
          <w:sz w:val="28"/>
          <w:szCs w:val="28"/>
          <w:rtl/>
        </w:rPr>
        <w:t xml:space="preserve">"نحوه حمل نمونه خون" </w:t>
      </w:r>
      <w:r w:rsidRPr="00FA1CDA">
        <w:rPr>
          <w:rFonts w:cs="B Yagut" w:hint="cs"/>
          <w:color w:val="000000" w:themeColor="text1"/>
          <w:sz w:val="28"/>
          <w:szCs w:val="28"/>
          <w:rtl/>
        </w:rPr>
        <w:t>جهت کمک بهیاران</w:t>
      </w:r>
      <w:r>
        <w:rPr>
          <w:rFonts w:cs="B Yagut" w:hint="cs"/>
          <w:color w:val="000000" w:themeColor="text1"/>
          <w:sz w:val="28"/>
          <w:szCs w:val="28"/>
          <w:rtl/>
        </w:rPr>
        <w:t xml:space="preserve"> در یک نوبت</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اعلام نیازهای آموزشی منشی های بخش به رابط آموزشی مربوطه (خانم احتیاجی) جهت تکمیل فرم نیازسنجی و پیگیری لازم جهت برگزاری دوره های درخواستی</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 xml:space="preserve">مکاتبه و هماهنگی با مسئولین بخش جهت برگزاری دوره آموزشی در زمینه نحوه کار با دستگاه ها (دفیبریلاتور، ونتیلاتور، مانیتورینگ قلبی، ساکشن و </w:t>
      </w:r>
      <w:r>
        <w:rPr>
          <w:rFonts w:cs="B Yagut"/>
          <w:color w:val="000000" w:themeColor="text1"/>
          <w:sz w:val="28"/>
          <w:szCs w:val="28"/>
        </w:rPr>
        <w:t>ECG</w:t>
      </w:r>
      <w:r>
        <w:rPr>
          <w:rFonts w:cs="B Yagut" w:hint="cs"/>
          <w:color w:val="000000" w:themeColor="text1"/>
          <w:sz w:val="28"/>
          <w:szCs w:val="28"/>
          <w:rtl/>
        </w:rPr>
        <w:t>) با همکاری رابطین آموزشی</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 xml:space="preserve">تهیه و تنظیم چک لیست کار با دستگاه ها (دفیبریلاتور، ونتیلاتور، مانیتورینگ قلبی، ساکشن و </w:t>
      </w:r>
      <w:r>
        <w:rPr>
          <w:rFonts w:cs="B Yagut"/>
          <w:color w:val="000000" w:themeColor="text1"/>
          <w:sz w:val="28"/>
          <w:szCs w:val="28"/>
        </w:rPr>
        <w:t>ECG</w:t>
      </w:r>
      <w:r>
        <w:rPr>
          <w:rFonts w:cs="B Yagut" w:hint="cs"/>
          <w:color w:val="000000" w:themeColor="text1"/>
          <w:sz w:val="28"/>
          <w:szCs w:val="28"/>
          <w:rtl/>
        </w:rPr>
        <w:t>) و توزیع در کلیه بخش های درمانی جهت ارزشیابی آموزش های فوق الذکر</w:t>
      </w:r>
    </w:p>
    <w:p w:rsidR="00673CD3"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 xml:space="preserve">توزيع پيام هاي آموزشي </w:t>
      </w:r>
      <w:r>
        <w:rPr>
          <w:rFonts w:cs="B Yagut" w:hint="cs"/>
          <w:color w:val="000000" w:themeColor="text1"/>
          <w:sz w:val="28"/>
          <w:szCs w:val="28"/>
          <w:rtl/>
        </w:rPr>
        <w:t xml:space="preserve">ماهانه </w:t>
      </w:r>
      <w:r w:rsidRPr="00086AF5">
        <w:rPr>
          <w:rFonts w:cs="B Yagut" w:hint="cs"/>
          <w:color w:val="000000" w:themeColor="text1"/>
          <w:sz w:val="28"/>
          <w:szCs w:val="28"/>
          <w:rtl/>
        </w:rPr>
        <w:t>در بخش هاي درماني جهت ارتقاء دانش علمي و عملي پرسنل پرستاری و مامایی</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تهیه و تدوین فهرست</w:t>
      </w:r>
      <w:r w:rsidRPr="00086AF5">
        <w:rPr>
          <w:rFonts w:cs="B Yagut" w:hint="cs"/>
          <w:color w:val="000000" w:themeColor="text1"/>
          <w:sz w:val="28"/>
          <w:szCs w:val="28"/>
          <w:rtl/>
        </w:rPr>
        <w:t xml:space="preserve"> </w:t>
      </w:r>
      <w:r>
        <w:rPr>
          <w:rFonts w:cs="B Yagut" w:hint="cs"/>
          <w:color w:val="000000" w:themeColor="text1"/>
          <w:sz w:val="28"/>
          <w:szCs w:val="28"/>
          <w:rtl/>
        </w:rPr>
        <w:t xml:space="preserve">الزامات آموزشی سالانه بر اساس مفاد اعتباربخشی </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 xml:space="preserve"> توزیع فرم الزامات آموزشی سالانه در بخش های درمانی جهت اخذ آمار تعداد پرسنلی که در دوره های مذکور شرکت نموده اند.</w:t>
      </w:r>
    </w:p>
    <w:p w:rsidR="00673CD3" w:rsidRDefault="00673CD3" w:rsidP="00650FFF">
      <w:pPr>
        <w:numPr>
          <w:ilvl w:val="0"/>
          <w:numId w:val="6"/>
        </w:numPr>
        <w:spacing w:after="0" w:line="360" w:lineRule="auto"/>
        <w:jc w:val="lowKashida"/>
        <w:rPr>
          <w:rFonts w:cs="B Yagut"/>
          <w:color w:val="000000" w:themeColor="text1"/>
          <w:sz w:val="28"/>
          <w:szCs w:val="28"/>
        </w:rPr>
      </w:pPr>
      <w:r>
        <w:rPr>
          <w:rFonts w:cs="B Yagut" w:hint="cs"/>
          <w:color w:val="000000" w:themeColor="text1"/>
          <w:sz w:val="28"/>
          <w:szCs w:val="28"/>
          <w:rtl/>
        </w:rPr>
        <w:lastRenderedPageBreak/>
        <w:t xml:space="preserve">برگزاری جلسه </w:t>
      </w:r>
      <w:r w:rsidRPr="00086AF5">
        <w:rPr>
          <w:rFonts w:cs="B Yagut" w:hint="cs"/>
          <w:color w:val="000000" w:themeColor="text1"/>
          <w:sz w:val="28"/>
          <w:szCs w:val="28"/>
          <w:rtl/>
        </w:rPr>
        <w:t>توجیه</w:t>
      </w:r>
      <w:r>
        <w:rPr>
          <w:rFonts w:cs="B Yagut" w:hint="cs"/>
          <w:color w:val="000000" w:themeColor="text1"/>
          <w:sz w:val="28"/>
          <w:szCs w:val="28"/>
          <w:rtl/>
        </w:rPr>
        <w:t>ی</w:t>
      </w:r>
      <w:r w:rsidRPr="00086AF5">
        <w:rPr>
          <w:rFonts w:cs="B Yagut" w:hint="cs"/>
          <w:color w:val="000000" w:themeColor="text1"/>
          <w:sz w:val="28"/>
          <w:szCs w:val="28"/>
          <w:rtl/>
        </w:rPr>
        <w:t xml:space="preserve"> بدو خدمت </w:t>
      </w:r>
      <w:r>
        <w:rPr>
          <w:rFonts w:cs="B Yagut" w:hint="cs"/>
          <w:color w:val="000000" w:themeColor="text1"/>
          <w:sz w:val="28"/>
          <w:szCs w:val="28"/>
          <w:rtl/>
        </w:rPr>
        <w:t xml:space="preserve">با </w:t>
      </w:r>
      <w:r w:rsidRPr="00086AF5">
        <w:rPr>
          <w:rFonts w:cs="B Yagut" w:hint="cs"/>
          <w:color w:val="000000" w:themeColor="text1"/>
          <w:sz w:val="28"/>
          <w:szCs w:val="28"/>
          <w:rtl/>
        </w:rPr>
        <w:t>پرسنل پرستاری و مامایی</w:t>
      </w:r>
      <w:r w:rsidRPr="008C0634">
        <w:rPr>
          <w:rFonts w:cs="B Yagut" w:hint="cs"/>
          <w:color w:val="000000" w:themeColor="text1"/>
          <w:sz w:val="28"/>
          <w:szCs w:val="28"/>
          <w:rtl/>
        </w:rPr>
        <w:t xml:space="preserve"> </w:t>
      </w:r>
      <w:r>
        <w:rPr>
          <w:rFonts w:cs="B Yagut" w:hint="cs"/>
          <w:color w:val="000000" w:themeColor="text1"/>
          <w:sz w:val="28"/>
          <w:szCs w:val="28"/>
          <w:rtl/>
        </w:rPr>
        <w:t>جدیدالورود (42 نفر) همراه با ارائه</w:t>
      </w:r>
      <w:r w:rsidRPr="00086AF5">
        <w:rPr>
          <w:rFonts w:cs="B Yagut" w:hint="cs"/>
          <w:color w:val="000000" w:themeColor="text1"/>
          <w:sz w:val="28"/>
          <w:szCs w:val="28"/>
          <w:rtl/>
        </w:rPr>
        <w:t xml:space="preserve"> </w:t>
      </w:r>
      <w:r w:rsidRPr="00086AF5">
        <w:rPr>
          <w:rFonts w:cs="B Yagut"/>
          <w:color w:val="000000" w:themeColor="text1"/>
          <w:sz w:val="28"/>
          <w:szCs w:val="28"/>
        </w:rPr>
        <w:t>CD</w:t>
      </w:r>
      <w:r w:rsidRPr="00086AF5">
        <w:rPr>
          <w:rFonts w:cs="B Yagut" w:hint="cs"/>
          <w:color w:val="000000" w:themeColor="text1"/>
          <w:sz w:val="28"/>
          <w:szCs w:val="28"/>
          <w:rtl/>
        </w:rPr>
        <w:t xml:space="preserve"> آموزشی</w:t>
      </w:r>
      <w:r>
        <w:rPr>
          <w:rFonts w:cs="B Yagut" w:hint="cs"/>
          <w:color w:val="000000" w:themeColor="text1"/>
          <w:sz w:val="28"/>
          <w:szCs w:val="28"/>
          <w:rtl/>
        </w:rPr>
        <w:t>، پمفلت معرفی کلی بیمارستان و شناسنامه آموزشی</w:t>
      </w:r>
    </w:p>
    <w:p w:rsidR="00673CD3" w:rsidRDefault="00673CD3" w:rsidP="00650FFF">
      <w:pPr>
        <w:numPr>
          <w:ilvl w:val="0"/>
          <w:numId w:val="6"/>
        </w:numPr>
        <w:spacing w:after="0" w:line="360" w:lineRule="auto"/>
        <w:jc w:val="lowKashida"/>
        <w:rPr>
          <w:rFonts w:cs="B Yagut"/>
          <w:color w:val="000000" w:themeColor="text1"/>
          <w:sz w:val="28"/>
          <w:szCs w:val="28"/>
        </w:rPr>
      </w:pPr>
      <w:r w:rsidRPr="00086AF5">
        <w:rPr>
          <w:rFonts w:cs="B Yagut" w:hint="cs"/>
          <w:color w:val="000000" w:themeColor="text1"/>
          <w:sz w:val="28"/>
          <w:szCs w:val="28"/>
          <w:rtl/>
        </w:rPr>
        <w:t xml:space="preserve">برگزاری آزمون </w:t>
      </w:r>
      <w:r>
        <w:rPr>
          <w:rFonts w:cs="B Yagut" w:hint="cs"/>
          <w:color w:val="000000" w:themeColor="text1"/>
          <w:sz w:val="28"/>
          <w:szCs w:val="28"/>
          <w:rtl/>
        </w:rPr>
        <w:t>توانمندی اولیه</w:t>
      </w:r>
      <w:r w:rsidRPr="00086AF5">
        <w:rPr>
          <w:rFonts w:cs="B Yagut" w:hint="cs"/>
          <w:color w:val="000000" w:themeColor="text1"/>
          <w:sz w:val="28"/>
          <w:szCs w:val="28"/>
          <w:rtl/>
        </w:rPr>
        <w:t xml:space="preserve"> جهت پرسنل جديد الورود</w:t>
      </w:r>
    </w:p>
    <w:p w:rsidR="00673CD3" w:rsidRDefault="00673CD3" w:rsidP="00650FFF">
      <w:pPr>
        <w:numPr>
          <w:ilvl w:val="0"/>
          <w:numId w:val="6"/>
        </w:numPr>
        <w:spacing w:after="0" w:line="360" w:lineRule="auto"/>
        <w:jc w:val="both"/>
        <w:rPr>
          <w:rFonts w:cs="B Yagut"/>
          <w:color w:val="000000" w:themeColor="text1"/>
          <w:sz w:val="28"/>
          <w:szCs w:val="28"/>
        </w:rPr>
      </w:pPr>
      <w:r w:rsidRPr="00FF163A">
        <w:rPr>
          <w:rFonts w:cs="B Yagut" w:hint="cs"/>
          <w:color w:val="000000" w:themeColor="text1"/>
          <w:sz w:val="28"/>
          <w:szCs w:val="28"/>
          <w:rtl/>
        </w:rPr>
        <w:t>تهیه و تنظیم چک لیست ارزشیابی پرسنل جديد الورود</w:t>
      </w:r>
      <w:r>
        <w:rPr>
          <w:rFonts w:cs="B Yagut" w:hint="cs"/>
          <w:color w:val="000000" w:themeColor="text1"/>
          <w:sz w:val="28"/>
          <w:szCs w:val="28"/>
          <w:rtl/>
        </w:rPr>
        <w:t xml:space="preserve"> و ابلاغ به مسئولین بخش ها جهت تکمیل و بایگانی در پرونده پرسنلی</w:t>
      </w:r>
    </w:p>
    <w:p w:rsidR="00673CD3" w:rsidRDefault="00673CD3" w:rsidP="00650FFF">
      <w:pPr>
        <w:numPr>
          <w:ilvl w:val="0"/>
          <w:numId w:val="6"/>
        </w:numPr>
        <w:spacing w:after="0" w:line="360" w:lineRule="auto"/>
        <w:jc w:val="lowKashida"/>
        <w:rPr>
          <w:rFonts w:cs="B Yagut"/>
          <w:color w:val="000000" w:themeColor="text1"/>
          <w:sz w:val="28"/>
          <w:szCs w:val="28"/>
        </w:rPr>
      </w:pPr>
      <w:r w:rsidRPr="00CD3EA0">
        <w:rPr>
          <w:rFonts w:cs="B Yagut" w:hint="cs"/>
          <w:color w:val="000000" w:themeColor="text1"/>
          <w:sz w:val="28"/>
          <w:szCs w:val="28"/>
          <w:rtl/>
        </w:rPr>
        <w:t xml:space="preserve">جمع آوری اطلاعات و  آمار شاخص هاي عملکردی دفتر پرستاری </w:t>
      </w:r>
      <w:r>
        <w:rPr>
          <w:rFonts w:cs="B Yagut" w:hint="cs"/>
          <w:color w:val="000000" w:themeColor="text1"/>
          <w:sz w:val="28"/>
          <w:szCs w:val="28"/>
          <w:rtl/>
        </w:rPr>
        <w:t>(فروردین تا آبان 1392)</w:t>
      </w:r>
    </w:p>
    <w:p w:rsidR="00673CD3" w:rsidRDefault="00673CD3" w:rsidP="00650FFF">
      <w:pPr>
        <w:numPr>
          <w:ilvl w:val="0"/>
          <w:numId w:val="6"/>
        </w:numPr>
        <w:spacing w:after="0" w:line="360" w:lineRule="auto"/>
        <w:jc w:val="lowKashida"/>
        <w:rPr>
          <w:rFonts w:cs="B Yagut"/>
          <w:color w:val="000000" w:themeColor="text1"/>
          <w:sz w:val="28"/>
          <w:szCs w:val="28"/>
        </w:rPr>
      </w:pPr>
      <w:r>
        <w:rPr>
          <w:rFonts w:cs="B Yagut" w:hint="cs"/>
          <w:color w:val="000000" w:themeColor="text1"/>
          <w:sz w:val="28"/>
          <w:szCs w:val="28"/>
          <w:rtl/>
        </w:rPr>
        <w:t xml:space="preserve">تهیه و تنظیم شناسنامه جهت </w:t>
      </w:r>
      <w:r w:rsidRPr="00CD3EA0">
        <w:rPr>
          <w:rFonts w:cs="B Yagut" w:hint="cs"/>
          <w:color w:val="000000" w:themeColor="text1"/>
          <w:sz w:val="28"/>
          <w:szCs w:val="28"/>
          <w:rtl/>
        </w:rPr>
        <w:t>شاخص هاي عملکردی دفتر پرستاری</w:t>
      </w:r>
      <w:r>
        <w:rPr>
          <w:rFonts w:cs="B Yagut" w:hint="cs"/>
          <w:color w:val="000000" w:themeColor="text1"/>
          <w:sz w:val="28"/>
          <w:szCs w:val="28"/>
          <w:rtl/>
        </w:rPr>
        <w:t xml:space="preserve"> همراه با رسم نمودار جهت ارائه در کمیته بهبود کیفیت بیمارستان</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ارائه آمار</w:t>
      </w:r>
      <w:r w:rsidRPr="00086AF5">
        <w:rPr>
          <w:rFonts w:cs="B Yagut" w:hint="cs"/>
          <w:color w:val="000000" w:themeColor="text1"/>
          <w:sz w:val="28"/>
          <w:szCs w:val="28"/>
          <w:rtl/>
        </w:rPr>
        <w:t xml:space="preserve"> تعيين تكليف و بستري موقت كمتر از 12 ساعت </w:t>
      </w:r>
      <w:r>
        <w:rPr>
          <w:rFonts w:cs="B Yagut" w:hint="cs"/>
          <w:color w:val="000000" w:themeColor="text1"/>
          <w:sz w:val="28"/>
          <w:szCs w:val="28"/>
          <w:rtl/>
        </w:rPr>
        <w:t xml:space="preserve">در </w:t>
      </w:r>
      <w:r w:rsidRPr="00086AF5">
        <w:rPr>
          <w:rFonts w:cs="B Yagut" w:hint="cs"/>
          <w:color w:val="000000" w:themeColor="text1"/>
          <w:sz w:val="28"/>
          <w:szCs w:val="28"/>
          <w:rtl/>
        </w:rPr>
        <w:t>اورژانس</w:t>
      </w:r>
      <w:r>
        <w:rPr>
          <w:rFonts w:cs="B Yagut" w:hint="cs"/>
          <w:color w:val="000000" w:themeColor="text1"/>
          <w:sz w:val="28"/>
          <w:szCs w:val="28"/>
          <w:rtl/>
        </w:rPr>
        <w:t xml:space="preserve"> ها (به تفکیک)</w:t>
      </w:r>
      <w:r w:rsidRPr="00086AF5">
        <w:rPr>
          <w:rFonts w:cs="B Yagut" w:hint="cs"/>
          <w:color w:val="000000" w:themeColor="text1"/>
          <w:sz w:val="28"/>
          <w:szCs w:val="28"/>
          <w:rtl/>
        </w:rPr>
        <w:t xml:space="preserve"> </w:t>
      </w:r>
      <w:r>
        <w:rPr>
          <w:rFonts w:cs="B Yagut" w:hint="cs"/>
          <w:color w:val="000000" w:themeColor="text1"/>
          <w:sz w:val="28"/>
          <w:szCs w:val="28"/>
          <w:rtl/>
        </w:rPr>
        <w:t>در هر ماه</w:t>
      </w:r>
    </w:p>
    <w:p w:rsidR="00673CD3"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 xml:space="preserve">ارسال برنامه كارورزي </w:t>
      </w:r>
      <w:r>
        <w:rPr>
          <w:rFonts w:cs="B Yagut" w:hint="cs"/>
          <w:color w:val="000000" w:themeColor="text1"/>
          <w:sz w:val="28"/>
          <w:szCs w:val="28"/>
          <w:rtl/>
        </w:rPr>
        <w:t xml:space="preserve">و کارآموزی </w:t>
      </w:r>
      <w:r w:rsidRPr="00086AF5">
        <w:rPr>
          <w:rFonts w:cs="B Yagut" w:hint="cs"/>
          <w:color w:val="000000" w:themeColor="text1"/>
          <w:sz w:val="28"/>
          <w:szCs w:val="28"/>
          <w:rtl/>
        </w:rPr>
        <w:t xml:space="preserve">به بخش هاي مربوطه و هماهنگي با مسئولين بخش ها جهت نظارت بر عملكرد و حضور و غياب </w:t>
      </w:r>
      <w:r>
        <w:rPr>
          <w:rFonts w:cs="B Yagut" w:hint="cs"/>
          <w:color w:val="000000" w:themeColor="text1"/>
          <w:sz w:val="28"/>
          <w:szCs w:val="28"/>
          <w:rtl/>
        </w:rPr>
        <w:t>آنها</w:t>
      </w:r>
    </w:p>
    <w:p w:rsidR="00673CD3" w:rsidRPr="00086AF5" w:rsidRDefault="00673CD3" w:rsidP="00650FFF">
      <w:pPr>
        <w:pStyle w:val="ListParagraph"/>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نظارت بر حضور و غياب و عملكرد كارورزان بالاخص كارورزان مديريت</w:t>
      </w:r>
      <w:r>
        <w:rPr>
          <w:rFonts w:cs="B Yagut" w:hint="cs"/>
          <w:color w:val="000000" w:themeColor="text1"/>
          <w:sz w:val="28"/>
          <w:szCs w:val="28"/>
          <w:rtl/>
        </w:rPr>
        <w:t xml:space="preserve"> و اعمال مداخلات انضباطی در صورت نیاز</w:t>
      </w:r>
    </w:p>
    <w:p w:rsidR="00673CD3" w:rsidRDefault="00673CD3" w:rsidP="00650FFF">
      <w:pPr>
        <w:numPr>
          <w:ilvl w:val="0"/>
          <w:numId w:val="6"/>
        </w:numPr>
        <w:spacing w:after="0" w:line="360" w:lineRule="auto"/>
        <w:jc w:val="both"/>
        <w:rPr>
          <w:rFonts w:cs="B Yagut"/>
          <w:color w:val="000000" w:themeColor="text1"/>
          <w:sz w:val="28"/>
          <w:szCs w:val="28"/>
        </w:rPr>
      </w:pPr>
      <w:r w:rsidRPr="004A4356">
        <w:rPr>
          <w:rFonts w:cs="B Yagut" w:hint="cs"/>
          <w:color w:val="000000" w:themeColor="text1"/>
          <w:sz w:val="28"/>
          <w:szCs w:val="28"/>
          <w:rtl/>
        </w:rPr>
        <w:t xml:space="preserve">مكاتبه با مسئولين بخش ها جهت اعمال نظارت دقیق بر نحوه عملکرد و حضور کارورزان </w:t>
      </w:r>
    </w:p>
    <w:p w:rsidR="00673CD3" w:rsidRDefault="00673CD3" w:rsidP="00650FFF">
      <w:pPr>
        <w:numPr>
          <w:ilvl w:val="0"/>
          <w:numId w:val="6"/>
        </w:numPr>
        <w:spacing w:after="0" w:line="360" w:lineRule="auto"/>
        <w:jc w:val="both"/>
        <w:rPr>
          <w:rFonts w:cs="B Yagut"/>
          <w:color w:val="000000" w:themeColor="text1"/>
          <w:sz w:val="28"/>
          <w:szCs w:val="28"/>
        </w:rPr>
      </w:pPr>
      <w:r w:rsidRPr="004A4356">
        <w:rPr>
          <w:rFonts w:cs="B Yagut" w:hint="cs"/>
          <w:color w:val="000000" w:themeColor="text1"/>
          <w:sz w:val="28"/>
          <w:szCs w:val="28"/>
          <w:rtl/>
        </w:rPr>
        <w:t xml:space="preserve">مكاتبه با مسئولين بخش ها جهت اعمال نظارت دقیق </w:t>
      </w:r>
      <w:r>
        <w:rPr>
          <w:rFonts w:cs="B Yagut" w:hint="cs"/>
          <w:color w:val="000000" w:themeColor="text1"/>
          <w:sz w:val="28"/>
          <w:szCs w:val="28"/>
          <w:rtl/>
        </w:rPr>
        <w:t xml:space="preserve">مبنی </w:t>
      </w:r>
      <w:r w:rsidRPr="004A4356">
        <w:rPr>
          <w:rFonts w:cs="B Yagut" w:hint="cs"/>
          <w:color w:val="000000" w:themeColor="text1"/>
          <w:sz w:val="28"/>
          <w:szCs w:val="28"/>
          <w:rtl/>
        </w:rPr>
        <w:t xml:space="preserve">بر </w:t>
      </w:r>
      <w:r>
        <w:rPr>
          <w:rFonts w:cs="B Yagut" w:hint="cs"/>
          <w:color w:val="000000" w:themeColor="text1"/>
          <w:sz w:val="28"/>
          <w:szCs w:val="28"/>
          <w:rtl/>
        </w:rPr>
        <w:t xml:space="preserve">اجتناب از حضور </w:t>
      </w:r>
      <w:r w:rsidRPr="004A4356">
        <w:rPr>
          <w:rFonts w:cs="B Yagut" w:hint="cs"/>
          <w:color w:val="000000" w:themeColor="text1"/>
          <w:sz w:val="28"/>
          <w:szCs w:val="28"/>
          <w:rtl/>
        </w:rPr>
        <w:t>کار</w:t>
      </w:r>
      <w:r>
        <w:rPr>
          <w:rFonts w:cs="B Yagut" w:hint="cs"/>
          <w:color w:val="000000" w:themeColor="text1"/>
          <w:sz w:val="28"/>
          <w:szCs w:val="28"/>
          <w:rtl/>
        </w:rPr>
        <w:t>آم</w:t>
      </w:r>
      <w:r w:rsidRPr="004A4356">
        <w:rPr>
          <w:rFonts w:cs="B Yagut" w:hint="cs"/>
          <w:color w:val="000000" w:themeColor="text1"/>
          <w:sz w:val="28"/>
          <w:szCs w:val="28"/>
          <w:rtl/>
        </w:rPr>
        <w:t>وز</w:t>
      </w:r>
      <w:r>
        <w:rPr>
          <w:rFonts w:cs="B Yagut" w:hint="cs"/>
          <w:color w:val="000000" w:themeColor="text1"/>
          <w:sz w:val="28"/>
          <w:szCs w:val="28"/>
          <w:rtl/>
        </w:rPr>
        <w:t xml:space="preserve"> بدون مربی و خارج از برنامه در بخش</w:t>
      </w:r>
      <w:r w:rsidRPr="004A4356">
        <w:rPr>
          <w:rFonts w:cs="B Yagut" w:hint="cs"/>
          <w:color w:val="000000" w:themeColor="text1"/>
          <w:sz w:val="28"/>
          <w:szCs w:val="28"/>
          <w:rtl/>
        </w:rPr>
        <w:t xml:space="preserve"> </w:t>
      </w:r>
    </w:p>
    <w:p w:rsidR="00673CD3"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 xml:space="preserve">اخذ نمرات كارورزي دانشجويان از مسئولين بخش ها و ارسال </w:t>
      </w:r>
      <w:r>
        <w:rPr>
          <w:rFonts w:cs="B Yagut" w:hint="cs"/>
          <w:color w:val="000000" w:themeColor="text1"/>
          <w:sz w:val="28"/>
          <w:szCs w:val="28"/>
          <w:rtl/>
        </w:rPr>
        <w:t>نمرات همراه با فرم حضور در بخش</w:t>
      </w:r>
      <w:r w:rsidRPr="00B50157">
        <w:rPr>
          <w:rFonts w:cs="B Yagut" w:hint="cs"/>
          <w:color w:val="000000" w:themeColor="text1"/>
          <w:sz w:val="28"/>
          <w:szCs w:val="28"/>
          <w:rtl/>
        </w:rPr>
        <w:t xml:space="preserve"> </w:t>
      </w:r>
      <w:r w:rsidRPr="00086AF5">
        <w:rPr>
          <w:rFonts w:cs="B Yagut" w:hint="cs"/>
          <w:color w:val="000000" w:themeColor="text1"/>
          <w:sz w:val="28"/>
          <w:szCs w:val="28"/>
          <w:rtl/>
        </w:rPr>
        <w:t>به مربيان مربوطه</w:t>
      </w:r>
      <w:r w:rsidRPr="00B50157">
        <w:rPr>
          <w:rFonts w:cs="B Yagut" w:hint="cs"/>
          <w:color w:val="000000" w:themeColor="text1"/>
          <w:sz w:val="28"/>
          <w:szCs w:val="28"/>
          <w:rtl/>
        </w:rPr>
        <w:t xml:space="preserve"> </w:t>
      </w:r>
    </w:p>
    <w:p w:rsidR="00673CD3" w:rsidRDefault="00673CD3" w:rsidP="00650FFF">
      <w:pPr>
        <w:numPr>
          <w:ilvl w:val="0"/>
          <w:numId w:val="6"/>
        </w:numPr>
        <w:spacing w:after="0" w:line="360" w:lineRule="auto"/>
        <w:jc w:val="lowKashida"/>
        <w:rPr>
          <w:rFonts w:cs="B Yagut"/>
          <w:color w:val="000000" w:themeColor="text1"/>
          <w:sz w:val="28"/>
          <w:szCs w:val="28"/>
        </w:rPr>
      </w:pPr>
      <w:r>
        <w:rPr>
          <w:rFonts w:cs="B Yagut" w:hint="cs"/>
          <w:color w:val="000000" w:themeColor="text1"/>
          <w:sz w:val="28"/>
          <w:szCs w:val="28"/>
          <w:rtl/>
        </w:rPr>
        <w:lastRenderedPageBreak/>
        <w:t>هماهنگی</w:t>
      </w:r>
      <w:r w:rsidRPr="00086AF5">
        <w:rPr>
          <w:rFonts w:cs="B Yagut" w:hint="cs"/>
          <w:color w:val="000000" w:themeColor="text1"/>
          <w:sz w:val="28"/>
          <w:szCs w:val="28"/>
          <w:rtl/>
        </w:rPr>
        <w:t xml:space="preserve"> با بخش هاي پاراكلينيك (نظير سي تي اسكن، آنژيوگرافي، </w:t>
      </w:r>
      <w:r w:rsidRPr="00086AF5">
        <w:rPr>
          <w:rFonts w:cs="B Yagut"/>
          <w:color w:val="000000" w:themeColor="text1"/>
          <w:sz w:val="28"/>
          <w:szCs w:val="28"/>
        </w:rPr>
        <w:t>ICU</w:t>
      </w:r>
      <w:r w:rsidRPr="00086AF5">
        <w:rPr>
          <w:rFonts w:cs="B Yagut" w:hint="cs"/>
          <w:color w:val="000000" w:themeColor="text1"/>
          <w:sz w:val="28"/>
          <w:szCs w:val="28"/>
          <w:rtl/>
        </w:rPr>
        <w:t xml:space="preserve"> جراحي قلب، دياليز، آندوسكوپي و زايمان، اكو، تست ورزش و ...) در خصوص بازديد دانشجويان هوشبري و پرستاري با حضور مربي</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 xml:space="preserve">برگزاری جلسه </w:t>
      </w:r>
      <w:r w:rsidRPr="00086AF5">
        <w:rPr>
          <w:rFonts w:cs="B Yagut" w:hint="cs"/>
          <w:color w:val="000000" w:themeColor="text1"/>
          <w:sz w:val="28"/>
          <w:szCs w:val="28"/>
          <w:rtl/>
        </w:rPr>
        <w:t xml:space="preserve">هماهنگي با دانشكده پرستاري و مامايي جهت سامان بخشي در وضعيت برنامه كارورزي </w:t>
      </w:r>
      <w:r>
        <w:rPr>
          <w:rFonts w:cs="B Yagut" w:hint="cs"/>
          <w:color w:val="000000" w:themeColor="text1"/>
          <w:sz w:val="28"/>
          <w:szCs w:val="28"/>
          <w:rtl/>
        </w:rPr>
        <w:t xml:space="preserve">و کارآموزی </w:t>
      </w:r>
      <w:r w:rsidRPr="00086AF5">
        <w:rPr>
          <w:rFonts w:cs="B Yagut" w:hint="cs"/>
          <w:color w:val="000000" w:themeColor="text1"/>
          <w:sz w:val="28"/>
          <w:szCs w:val="28"/>
          <w:rtl/>
        </w:rPr>
        <w:t>دانشجويان</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مکاتبه و هماهنگی با دانشکده پرستاری و پیراپزشکی مبنی بر ثبت حضور مربیان در دفتر آموزش پرستاری</w:t>
      </w:r>
    </w:p>
    <w:p w:rsidR="00673CD3" w:rsidRPr="00086AF5" w:rsidRDefault="00673CD3" w:rsidP="00650FFF">
      <w:pPr>
        <w:numPr>
          <w:ilvl w:val="0"/>
          <w:numId w:val="6"/>
        </w:numPr>
        <w:spacing w:after="0" w:line="360" w:lineRule="auto"/>
        <w:jc w:val="lowKashida"/>
        <w:rPr>
          <w:rFonts w:cs="B Yagut"/>
          <w:color w:val="000000" w:themeColor="text1"/>
          <w:sz w:val="28"/>
          <w:szCs w:val="28"/>
        </w:rPr>
      </w:pPr>
      <w:r>
        <w:rPr>
          <w:rFonts w:cs="B Yagut" w:hint="cs"/>
          <w:color w:val="000000" w:themeColor="text1"/>
          <w:sz w:val="28"/>
          <w:szCs w:val="28"/>
          <w:rtl/>
        </w:rPr>
        <w:t xml:space="preserve">هماهنگی و مکاتبه با </w:t>
      </w:r>
      <w:r w:rsidRPr="00086AF5">
        <w:rPr>
          <w:rFonts w:cs="B Yagut" w:hint="cs"/>
          <w:color w:val="000000" w:themeColor="text1"/>
          <w:sz w:val="28"/>
          <w:szCs w:val="28"/>
          <w:rtl/>
        </w:rPr>
        <w:t>مسئولين بخش ها جهت</w:t>
      </w:r>
      <w:r>
        <w:rPr>
          <w:rFonts w:cs="B Yagut" w:hint="cs"/>
          <w:color w:val="000000" w:themeColor="text1"/>
          <w:sz w:val="28"/>
          <w:szCs w:val="28"/>
          <w:rtl/>
        </w:rPr>
        <w:t xml:space="preserve"> همکاری با آقای لطفی به عنوان مسئول نظارت بر حضور و کیفیت تدریس مربیان طبق برنامه تنظیمی  </w:t>
      </w:r>
    </w:p>
    <w:p w:rsidR="00673CD3" w:rsidRDefault="00673CD3" w:rsidP="00650FFF">
      <w:pPr>
        <w:numPr>
          <w:ilvl w:val="0"/>
          <w:numId w:val="6"/>
        </w:numPr>
        <w:spacing w:after="0" w:line="360" w:lineRule="auto"/>
        <w:jc w:val="both"/>
        <w:rPr>
          <w:color w:val="000000" w:themeColor="text1"/>
        </w:rPr>
      </w:pPr>
      <w:r w:rsidRPr="00086AF5">
        <w:rPr>
          <w:rFonts w:cs="B Yagut" w:hint="cs"/>
          <w:color w:val="000000" w:themeColor="text1"/>
          <w:sz w:val="28"/>
          <w:szCs w:val="28"/>
          <w:rtl/>
        </w:rPr>
        <w:t xml:space="preserve">مكاتبه با مسئولين بخش ها جهت همكاري با </w:t>
      </w:r>
      <w:r>
        <w:rPr>
          <w:rFonts w:cs="B Yagut" w:hint="cs"/>
          <w:color w:val="000000" w:themeColor="text1"/>
          <w:sz w:val="28"/>
          <w:szCs w:val="28"/>
          <w:rtl/>
        </w:rPr>
        <w:t>مجریان</w:t>
      </w:r>
      <w:r w:rsidRPr="00086AF5">
        <w:rPr>
          <w:rFonts w:cs="B Yagut" w:hint="cs"/>
          <w:color w:val="000000" w:themeColor="text1"/>
          <w:sz w:val="28"/>
          <w:szCs w:val="28"/>
          <w:rtl/>
        </w:rPr>
        <w:t xml:space="preserve"> طرح هاي تحقيقاتي</w:t>
      </w:r>
      <w:r>
        <w:rPr>
          <w:rFonts w:hint="cs"/>
          <w:color w:val="000000" w:themeColor="text1"/>
          <w:rtl/>
        </w:rPr>
        <w:t xml:space="preserve"> </w:t>
      </w:r>
      <w:r w:rsidRPr="004A716B">
        <w:rPr>
          <w:rFonts w:cs="B Yagut" w:hint="cs"/>
          <w:color w:val="000000" w:themeColor="text1"/>
          <w:sz w:val="28"/>
          <w:szCs w:val="28"/>
          <w:rtl/>
        </w:rPr>
        <w:t>در زمینه جمع آوری اطلاعات</w:t>
      </w:r>
    </w:p>
    <w:p w:rsidR="00673CD3" w:rsidRPr="00086AF5"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 xml:space="preserve">تهيه و تنظيم پروپوزال </w:t>
      </w:r>
      <w:r>
        <w:rPr>
          <w:rFonts w:cs="Times New Roman" w:hint="cs"/>
          <w:color w:val="000000" w:themeColor="text1"/>
          <w:sz w:val="28"/>
          <w:szCs w:val="28"/>
          <w:rtl/>
        </w:rPr>
        <w:t>"</w:t>
      </w:r>
      <w:r w:rsidRPr="00086AF5">
        <w:rPr>
          <w:rFonts w:cs="B Yagut" w:hint="cs"/>
          <w:color w:val="000000" w:themeColor="text1"/>
          <w:sz w:val="28"/>
          <w:szCs w:val="28"/>
          <w:rtl/>
        </w:rPr>
        <w:t xml:space="preserve">بررسي </w:t>
      </w:r>
      <w:r>
        <w:rPr>
          <w:rFonts w:cs="B Yagut" w:hint="cs"/>
          <w:color w:val="000000" w:themeColor="text1"/>
          <w:sz w:val="28"/>
          <w:szCs w:val="28"/>
          <w:rtl/>
        </w:rPr>
        <w:t>ارتباط بین تعهد سازمانی و رضایت شغلی در پرستاران</w:t>
      </w:r>
      <w:r>
        <w:rPr>
          <w:rFonts w:cs="Times New Roman" w:hint="cs"/>
          <w:color w:val="000000" w:themeColor="text1"/>
          <w:sz w:val="28"/>
          <w:szCs w:val="28"/>
          <w:rtl/>
        </w:rPr>
        <w:t xml:space="preserve">" </w:t>
      </w:r>
      <w:r w:rsidRPr="004F4FFA">
        <w:rPr>
          <w:rFonts w:cs="B Yagut" w:hint="cs"/>
          <w:color w:val="000000" w:themeColor="text1"/>
          <w:sz w:val="28"/>
          <w:szCs w:val="28"/>
          <w:rtl/>
        </w:rPr>
        <w:t>جهت ارائه به مرکز تحقیقات بالینی بیمارستان</w:t>
      </w:r>
      <w:r>
        <w:rPr>
          <w:rFonts w:cs="B Yagut" w:hint="cs"/>
          <w:color w:val="000000" w:themeColor="text1"/>
          <w:sz w:val="28"/>
          <w:szCs w:val="28"/>
          <w:rtl/>
        </w:rPr>
        <w:t xml:space="preserve"> </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 xml:space="preserve">مکاتبه و هماهنگی </w:t>
      </w:r>
      <w:r w:rsidRPr="00086AF5">
        <w:rPr>
          <w:rFonts w:cs="B Yagut" w:hint="cs"/>
          <w:color w:val="000000" w:themeColor="text1"/>
          <w:sz w:val="28"/>
          <w:szCs w:val="28"/>
          <w:rtl/>
        </w:rPr>
        <w:t>با مسئولين بخش ها</w:t>
      </w:r>
      <w:r>
        <w:rPr>
          <w:rFonts w:cs="B Yagut" w:hint="cs"/>
          <w:color w:val="000000" w:themeColor="text1"/>
          <w:sz w:val="28"/>
          <w:szCs w:val="28"/>
          <w:rtl/>
        </w:rPr>
        <w:t xml:space="preserve"> در زمینه الزام ارائه کنفرانس درون بخشی توسط کلیه پرسنل جهت اخذ امتیاز آموزش به همکار</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شرکت در کنفرانس های درون بخشی جهت تایید اختصاص امتیاز آموزش به همکار به فرد آموزش دهنده</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مکاتبه با مسئول آموزش کارکنان در خصوص صدور تقدیر نامه جهت ارائه دهنگان برتر کنفرانس های درون بخشی جهت درج در نمره ارزشیابی</w:t>
      </w:r>
    </w:p>
    <w:p w:rsidR="00673CD3"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lastRenderedPageBreak/>
        <w:t>شرکت در برنامه پایش شیر مادر و تکمیل فرم های مربوطه</w:t>
      </w:r>
      <w:r>
        <w:rPr>
          <w:rFonts w:cs="B Yagut" w:hint="cs"/>
          <w:color w:val="000000" w:themeColor="text1"/>
          <w:sz w:val="28"/>
          <w:szCs w:val="28"/>
          <w:rtl/>
        </w:rPr>
        <w:t xml:space="preserve"> جهت تعیین درصد پرسنل آموزش دیده و آموزش ندیده در زمینه ترویج تغذیه با شیر مادر</w:t>
      </w:r>
    </w:p>
    <w:p w:rsidR="00673CD3"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شركت در جلسات هفتگي حاكميت باليني</w:t>
      </w:r>
    </w:p>
    <w:p w:rsidR="00673CD3"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 xml:space="preserve">شركت در </w:t>
      </w:r>
      <w:r>
        <w:rPr>
          <w:rFonts w:cs="B Yagut" w:hint="cs"/>
          <w:color w:val="000000" w:themeColor="text1"/>
          <w:sz w:val="28"/>
          <w:szCs w:val="28"/>
          <w:rtl/>
        </w:rPr>
        <w:t xml:space="preserve">جلسات </w:t>
      </w:r>
      <w:r w:rsidRPr="00086AF5">
        <w:rPr>
          <w:rFonts w:cs="B Yagut" w:hint="cs"/>
          <w:color w:val="000000" w:themeColor="text1"/>
          <w:sz w:val="28"/>
          <w:szCs w:val="28"/>
          <w:rtl/>
        </w:rPr>
        <w:t>شوراي آموزشي بيمارستان</w:t>
      </w:r>
    </w:p>
    <w:p w:rsidR="00673CD3" w:rsidRDefault="00673CD3" w:rsidP="00650FFF">
      <w:pPr>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 xml:space="preserve">شركت در </w:t>
      </w:r>
      <w:r>
        <w:rPr>
          <w:rFonts w:cs="B Yagut" w:hint="cs"/>
          <w:color w:val="000000" w:themeColor="text1"/>
          <w:sz w:val="28"/>
          <w:szCs w:val="28"/>
          <w:rtl/>
        </w:rPr>
        <w:t>چندین جلسه کمیته بهبود کیفیت</w:t>
      </w:r>
      <w:r w:rsidRPr="00086AF5">
        <w:rPr>
          <w:rFonts w:cs="B Yagut" w:hint="cs"/>
          <w:color w:val="000000" w:themeColor="text1"/>
          <w:sz w:val="28"/>
          <w:szCs w:val="28"/>
          <w:rtl/>
        </w:rPr>
        <w:t xml:space="preserve"> بيمارستان</w:t>
      </w:r>
      <w:r>
        <w:rPr>
          <w:rFonts w:cs="B Yagut" w:hint="cs"/>
          <w:color w:val="000000" w:themeColor="text1"/>
          <w:sz w:val="28"/>
          <w:szCs w:val="28"/>
          <w:rtl/>
        </w:rPr>
        <w:t xml:space="preserve"> حسب مورد</w:t>
      </w:r>
    </w:p>
    <w:p w:rsidR="00673CD3" w:rsidRDefault="00673CD3" w:rsidP="00650FFF">
      <w:pPr>
        <w:numPr>
          <w:ilvl w:val="0"/>
          <w:numId w:val="6"/>
        </w:numPr>
        <w:spacing w:after="0" w:line="360" w:lineRule="auto"/>
        <w:jc w:val="both"/>
        <w:rPr>
          <w:rFonts w:cs="B Yagut"/>
          <w:color w:val="000000" w:themeColor="text1"/>
          <w:sz w:val="28"/>
          <w:szCs w:val="28"/>
        </w:rPr>
      </w:pPr>
      <w:r>
        <w:rPr>
          <w:rFonts w:cs="B Yagut" w:hint="cs"/>
          <w:color w:val="000000" w:themeColor="text1"/>
          <w:sz w:val="28"/>
          <w:szCs w:val="28"/>
          <w:rtl/>
        </w:rPr>
        <w:t>هماهنگی و مکاتبه با مسئولین بخش ها جهت توجیه پرسنل در زمینه اهمیت گزارش عوارض ناشی از تزریق خون به دفتر پرستاری و پزشک ارشد هموویژلانس</w:t>
      </w:r>
      <w:r w:rsidRPr="00FF163A">
        <w:rPr>
          <w:rFonts w:cs="B Yagut" w:hint="cs"/>
          <w:color w:val="000000" w:themeColor="text1"/>
          <w:sz w:val="28"/>
          <w:szCs w:val="28"/>
          <w:rtl/>
        </w:rPr>
        <w:t xml:space="preserve"> </w:t>
      </w:r>
    </w:p>
    <w:p w:rsidR="00673CD3" w:rsidRDefault="00673CD3" w:rsidP="00650FFF">
      <w:pPr>
        <w:pStyle w:val="ListParagraph"/>
        <w:numPr>
          <w:ilvl w:val="0"/>
          <w:numId w:val="6"/>
        </w:numPr>
        <w:spacing w:after="0" w:line="360" w:lineRule="auto"/>
        <w:jc w:val="both"/>
        <w:rPr>
          <w:rFonts w:cs="B Yagut"/>
          <w:color w:val="000000" w:themeColor="text1"/>
          <w:sz w:val="28"/>
          <w:szCs w:val="28"/>
        </w:rPr>
      </w:pPr>
      <w:r w:rsidRPr="00086AF5">
        <w:rPr>
          <w:rFonts w:cs="B Yagut" w:hint="cs"/>
          <w:color w:val="000000" w:themeColor="text1"/>
          <w:sz w:val="28"/>
          <w:szCs w:val="28"/>
          <w:rtl/>
        </w:rPr>
        <w:t>ارائه فهرست کتب پیشنهادی جهت خرید به مسئول کتابخانه</w:t>
      </w:r>
    </w:p>
    <w:p w:rsidR="00673CD3" w:rsidRPr="00086AF5" w:rsidRDefault="00673CD3" w:rsidP="00650FFF">
      <w:pPr>
        <w:numPr>
          <w:ilvl w:val="0"/>
          <w:numId w:val="6"/>
        </w:numPr>
        <w:spacing w:after="0" w:line="360" w:lineRule="auto"/>
        <w:jc w:val="lowKashida"/>
        <w:rPr>
          <w:rFonts w:cs="B Yagut"/>
          <w:color w:val="000000" w:themeColor="text1"/>
          <w:sz w:val="28"/>
          <w:szCs w:val="28"/>
        </w:rPr>
      </w:pPr>
      <w:r>
        <w:rPr>
          <w:rFonts w:cs="B Yagut" w:hint="cs"/>
          <w:color w:val="000000" w:themeColor="text1"/>
          <w:sz w:val="28"/>
          <w:szCs w:val="28"/>
          <w:rtl/>
        </w:rPr>
        <w:t xml:space="preserve">اعلام نظر کارشناسی در خصوص طرح اعتباربخشی آموزشی و تعیین نواقص موجود </w:t>
      </w:r>
    </w:p>
    <w:p w:rsidR="00673CD3" w:rsidRPr="00086AF5" w:rsidRDefault="00673CD3" w:rsidP="00650FFF">
      <w:pPr>
        <w:spacing w:after="0" w:line="360" w:lineRule="auto"/>
        <w:ind w:left="720"/>
        <w:jc w:val="lowKashida"/>
        <w:rPr>
          <w:rFonts w:cs="B Yagut"/>
          <w:color w:val="000000" w:themeColor="text1"/>
          <w:sz w:val="28"/>
          <w:szCs w:val="28"/>
        </w:rPr>
      </w:pPr>
    </w:p>
    <w:p w:rsidR="00673CD3" w:rsidRDefault="00673CD3" w:rsidP="00650FFF">
      <w:pPr>
        <w:spacing w:line="360" w:lineRule="auto"/>
        <w:rPr>
          <w:color w:val="000000" w:themeColor="text1"/>
          <w:rtl/>
        </w:rPr>
      </w:pPr>
    </w:p>
    <w:p w:rsidR="00673CD3" w:rsidRDefault="00673CD3" w:rsidP="00673CD3">
      <w:pPr>
        <w:rPr>
          <w:color w:val="000000" w:themeColor="text1"/>
          <w:rtl/>
        </w:rPr>
      </w:pPr>
    </w:p>
    <w:p w:rsidR="00673CD3" w:rsidRDefault="00673CD3" w:rsidP="00673CD3">
      <w:pPr>
        <w:rPr>
          <w:color w:val="000000" w:themeColor="text1"/>
          <w:rtl/>
        </w:rPr>
      </w:pPr>
    </w:p>
    <w:p w:rsidR="00673CD3" w:rsidRDefault="00673CD3" w:rsidP="00673CD3">
      <w:pPr>
        <w:rPr>
          <w:color w:val="000000" w:themeColor="text1"/>
          <w:rtl/>
        </w:rPr>
      </w:pPr>
    </w:p>
    <w:p w:rsidR="00650FFF" w:rsidRDefault="00650FFF" w:rsidP="00673CD3">
      <w:pPr>
        <w:rPr>
          <w:color w:val="000000" w:themeColor="text1"/>
          <w:rtl/>
        </w:rPr>
      </w:pPr>
    </w:p>
    <w:p w:rsidR="00650FFF" w:rsidRDefault="00650FFF" w:rsidP="00673CD3">
      <w:pPr>
        <w:rPr>
          <w:color w:val="000000" w:themeColor="text1"/>
          <w:rtl/>
        </w:rPr>
      </w:pPr>
    </w:p>
    <w:p w:rsidR="00650FFF" w:rsidRDefault="00650FFF" w:rsidP="00673CD3">
      <w:pPr>
        <w:rPr>
          <w:color w:val="000000" w:themeColor="text1"/>
          <w:rtl/>
        </w:rPr>
      </w:pPr>
    </w:p>
    <w:p w:rsidR="00650FFF" w:rsidRDefault="00650FFF" w:rsidP="00673CD3">
      <w:pPr>
        <w:rPr>
          <w:color w:val="000000" w:themeColor="text1"/>
          <w:rtl/>
        </w:rPr>
      </w:pPr>
    </w:p>
    <w:p w:rsidR="00650FFF" w:rsidRDefault="00650FFF" w:rsidP="00673CD3">
      <w:pPr>
        <w:rPr>
          <w:color w:val="000000" w:themeColor="text1"/>
          <w:rtl/>
        </w:rPr>
      </w:pPr>
    </w:p>
    <w:p w:rsidR="00650FFF" w:rsidRDefault="00650FFF" w:rsidP="00673CD3">
      <w:pPr>
        <w:rPr>
          <w:color w:val="000000" w:themeColor="text1"/>
          <w:rtl/>
        </w:rPr>
      </w:pPr>
    </w:p>
    <w:p w:rsidR="00650FFF" w:rsidRDefault="00650FFF" w:rsidP="00673CD3">
      <w:pPr>
        <w:rPr>
          <w:color w:val="000000" w:themeColor="text1"/>
          <w:rtl/>
        </w:rPr>
      </w:pPr>
    </w:p>
    <w:p w:rsidR="00650FFF" w:rsidRDefault="00650FFF" w:rsidP="00673CD3">
      <w:pPr>
        <w:rPr>
          <w:color w:val="000000" w:themeColor="text1"/>
          <w:rtl/>
        </w:rPr>
      </w:pPr>
    </w:p>
    <w:p w:rsidR="00650FFF" w:rsidRDefault="00650FFF" w:rsidP="00673CD3">
      <w:pPr>
        <w:rPr>
          <w:color w:val="000000" w:themeColor="text1"/>
          <w:rtl/>
        </w:rPr>
      </w:pPr>
    </w:p>
    <w:p w:rsidR="008E1867" w:rsidRPr="00650FFF" w:rsidRDefault="00152A33" w:rsidP="00152A33">
      <w:pPr>
        <w:jc w:val="center"/>
        <w:rPr>
          <w:rFonts w:cs="B Titr"/>
          <w:color w:val="FF0000"/>
          <w:sz w:val="32"/>
          <w:szCs w:val="32"/>
          <w:rtl/>
        </w:rPr>
      </w:pPr>
      <w:r w:rsidRPr="00650FFF">
        <w:rPr>
          <w:rFonts w:cs="B Titr" w:hint="cs"/>
          <w:color w:val="FF0000"/>
          <w:sz w:val="32"/>
          <w:szCs w:val="32"/>
          <w:rtl/>
        </w:rPr>
        <w:lastRenderedPageBreak/>
        <w:t>عملکرد واحد آموزش و مشاوره سلامت بیماران</w:t>
      </w:r>
    </w:p>
    <w:p w:rsidR="00152A33" w:rsidRPr="00C04E74" w:rsidRDefault="00152A33" w:rsidP="00650FFF">
      <w:pPr>
        <w:numPr>
          <w:ilvl w:val="0"/>
          <w:numId w:val="4"/>
        </w:numPr>
        <w:spacing w:after="0" w:line="360" w:lineRule="auto"/>
        <w:jc w:val="lowKashida"/>
        <w:rPr>
          <w:rFonts w:cs="B Yagut"/>
          <w:sz w:val="28"/>
          <w:szCs w:val="28"/>
          <w:rtl/>
        </w:rPr>
      </w:pPr>
      <w:r>
        <w:rPr>
          <w:rFonts w:cs="B Yagut" w:hint="cs"/>
          <w:sz w:val="28"/>
          <w:szCs w:val="28"/>
          <w:rtl/>
        </w:rPr>
        <w:t>آموزش بیماران دیابتی جهت تزریق انسولین</w:t>
      </w:r>
    </w:p>
    <w:p w:rsidR="00152A33" w:rsidRDefault="00152A33" w:rsidP="00650FFF">
      <w:pPr>
        <w:numPr>
          <w:ilvl w:val="0"/>
          <w:numId w:val="4"/>
        </w:numPr>
        <w:spacing w:after="0" w:line="360" w:lineRule="auto"/>
        <w:jc w:val="lowKashida"/>
        <w:rPr>
          <w:rFonts w:cs="B Yagut"/>
          <w:sz w:val="28"/>
          <w:szCs w:val="28"/>
        </w:rPr>
      </w:pPr>
      <w:r>
        <w:rPr>
          <w:rFonts w:cs="B Yagut" w:hint="cs"/>
          <w:sz w:val="28"/>
          <w:szCs w:val="28"/>
          <w:rtl/>
        </w:rPr>
        <w:t>اختصاص بخشی از سایت بیمارستان به واحد آموزش و مشاوره سلامت بیماران</w:t>
      </w:r>
    </w:p>
    <w:p w:rsidR="00152A33" w:rsidRDefault="00152A33" w:rsidP="00650FFF">
      <w:pPr>
        <w:numPr>
          <w:ilvl w:val="0"/>
          <w:numId w:val="4"/>
        </w:numPr>
        <w:spacing w:after="0" w:line="360" w:lineRule="auto"/>
        <w:jc w:val="lowKashida"/>
        <w:rPr>
          <w:rFonts w:cs="B Yagut"/>
          <w:sz w:val="28"/>
          <w:szCs w:val="28"/>
        </w:rPr>
      </w:pPr>
      <w:r>
        <w:rPr>
          <w:rFonts w:cs="B Yagut" w:hint="cs"/>
          <w:sz w:val="28"/>
          <w:szCs w:val="28"/>
          <w:rtl/>
        </w:rPr>
        <w:t>تهیه و تنظیم پمفلت‌های آموزشی در سایت بیمارستان</w:t>
      </w:r>
    </w:p>
    <w:p w:rsidR="00152A33" w:rsidRDefault="00152A33" w:rsidP="00650FFF">
      <w:pPr>
        <w:numPr>
          <w:ilvl w:val="0"/>
          <w:numId w:val="4"/>
        </w:numPr>
        <w:spacing w:after="0" w:line="360" w:lineRule="auto"/>
        <w:jc w:val="lowKashida"/>
        <w:rPr>
          <w:rFonts w:cs="B Yagut"/>
          <w:sz w:val="28"/>
          <w:szCs w:val="28"/>
        </w:rPr>
      </w:pPr>
      <w:r>
        <w:rPr>
          <w:rFonts w:cs="B Yagut" w:hint="cs"/>
          <w:sz w:val="28"/>
          <w:szCs w:val="28"/>
          <w:rtl/>
        </w:rPr>
        <w:t>بازبینی و ویرایش پمفلت‌های اختصاصی هر بخش جهت اعتباربخشی بیمارستان</w:t>
      </w:r>
    </w:p>
    <w:p w:rsidR="00152A33" w:rsidRDefault="00152A33" w:rsidP="00650FFF">
      <w:pPr>
        <w:numPr>
          <w:ilvl w:val="0"/>
          <w:numId w:val="4"/>
        </w:numPr>
        <w:spacing w:after="0" w:line="360" w:lineRule="auto"/>
        <w:jc w:val="lowKashida"/>
        <w:rPr>
          <w:rFonts w:cs="B Yagut"/>
          <w:sz w:val="28"/>
          <w:szCs w:val="28"/>
        </w:rPr>
      </w:pPr>
      <w:r>
        <w:rPr>
          <w:rFonts w:cs="B Yagut" w:hint="cs"/>
          <w:sz w:val="28"/>
          <w:szCs w:val="28"/>
          <w:rtl/>
        </w:rPr>
        <w:t>تکثیر پمفلت‌های آموزشی جهت استفاده بیماران</w:t>
      </w:r>
    </w:p>
    <w:p w:rsidR="00152A33" w:rsidRDefault="00152A33" w:rsidP="00650FFF">
      <w:pPr>
        <w:numPr>
          <w:ilvl w:val="0"/>
          <w:numId w:val="4"/>
        </w:numPr>
        <w:spacing w:after="0" w:line="360" w:lineRule="auto"/>
        <w:jc w:val="lowKashida"/>
        <w:rPr>
          <w:rFonts w:cs="B Yagut"/>
          <w:sz w:val="28"/>
          <w:szCs w:val="28"/>
        </w:rPr>
      </w:pPr>
      <w:r>
        <w:rPr>
          <w:rFonts w:cs="B Yagut" w:hint="cs"/>
          <w:sz w:val="28"/>
          <w:szCs w:val="28"/>
          <w:rtl/>
        </w:rPr>
        <w:t>هماهنگی جهت تشکیل کمیته آموزش به بیمار</w:t>
      </w:r>
    </w:p>
    <w:p w:rsidR="00650FFF" w:rsidRDefault="00152A33" w:rsidP="00650FFF">
      <w:pPr>
        <w:numPr>
          <w:ilvl w:val="0"/>
          <w:numId w:val="4"/>
        </w:numPr>
        <w:spacing w:after="0" w:line="360" w:lineRule="auto"/>
        <w:jc w:val="lowKashida"/>
        <w:rPr>
          <w:rFonts w:cs="B Yagut"/>
          <w:sz w:val="28"/>
          <w:szCs w:val="28"/>
        </w:rPr>
      </w:pPr>
      <w:r w:rsidRPr="00650FFF">
        <w:rPr>
          <w:rFonts w:cs="B Yagut" w:hint="cs"/>
          <w:sz w:val="28"/>
          <w:szCs w:val="28"/>
          <w:rtl/>
        </w:rPr>
        <w:t>بازبینی و ویرایش فرم‌های آموزش به بیمار جهت الصاق بر روی پرونده بیمار</w:t>
      </w:r>
    </w:p>
    <w:p w:rsidR="00152A33" w:rsidRPr="00650FFF" w:rsidRDefault="00152A33" w:rsidP="00650FFF">
      <w:pPr>
        <w:pStyle w:val="ListParagraph"/>
        <w:numPr>
          <w:ilvl w:val="0"/>
          <w:numId w:val="4"/>
        </w:numPr>
        <w:spacing w:after="0" w:line="360" w:lineRule="auto"/>
        <w:jc w:val="lowKashida"/>
        <w:rPr>
          <w:rFonts w:cs="B Yagut"/>
          <w:sz w:val="28"/>
          <w:szCs w:val="28"/>
        </w:rPr>
      </w:pPr>
      <w:r w:rsidRPr="00650FFF">
        <w:rPr>
          <w:rFonts w:cs="B Yagut" w:hint="cs"/>
          <w:sz w:val="28"/>
          <w:szCs w:val="28"/>
          <w:rtl/>
        </w:rPr>
        <w:t>ایجاد هماهنگی با مرکز اطلاع</w:t>
      </w:r>
      <w:r w:rsidRPr="00650FFF">
        <w:rPr>
          <w:rFonts w:cs="B Yagut" w:hint="eastAsia"/>
          <w:sz w:val="28"/>
          <w:szCs w:val="28"/>
          <w:rtl/>
        </w:rPr>
        <w:t>‌رسانی لانتوس جهت آموزش بیماران دیابتی در تزریق انسولین قلمی لانتوس</w:t>
      </w:r>
    </w:p>
    <w:p w:rsidR="00152A33" w:rsidRDefault="00152A33" w:rsidP="00650FFF">
      <w:pPr>
        <w:numPr>
          <w:ilvl w:val="0"/>
          <w:numId w:val="4"/>
        </w:numPr>
        <w:spacing w:after="0" w:line="360" w:lineRule="auto"/>
        <w:jc w:val="lowKashida"/>
        <w:rPr>
          <w:rFonts w:cs="B Yagut"/>
          <w:sz w:val="28"/>
          <w:szCs w:val="28"/>
        </w:rPr>
      </w:pPr>
      <w:r>
        <w:rPr>
          <w:rFonts w:cs="B Yagut" w:hint="cs"/>
          <w:sz w:val="28"/>
          <w:szCs w:val="28"/>
          <w:rtl/>
        </w:rPr>
        <w:t>ایجاد هماهنگی با مرکز اطلاع رسانی نوامیکس جهت آموزش بیماران دیابتی در تزریق انسولین قلمی نوامیکس</w:t>
      </w:r>
    </w:p>
    <w:p w:rsidR="00152A33" w:rsidRDefault="00152A33" w:rsidP="00650FFF">
      <w:pPr>
        <w:numPr>
          <w:ilvl w:val="0"/>
          <w:numId w:val="4"/>
        </w:numPr>
        <w:spacing w:after="0" w:line="360" w:lineRule="auto"/>
        <w:jc w:val="lowKashida"/>
        <w:rPr>
          <w:rFonts w:cs="B Yagut"/>
          <w:sz w:val="28"/>
          <w:szCs w:val="28"/>
        </w:rPr>
      </w:pPr>
      <w:r>
        <w:rPr>
          <w:rFonts w:cs="B Yagut" w:hint="cs"/>
          <w:sz w:val="28"/>
          <w:szCs w:val="28"/>
          <w:rtl/>
        </w:rPr>
        <w:t>هماهنگی جهت برقراری اختصاص خط آزاد تلفن جهت پیگیری بیماران آموزش دیده</w:t>
      </w:r>
    </w:p>
    <w:p w:rsidR="00152A33" w:rsidRDefault="00152A33" w:rsidP="00650FFF">
      <w:pPr>
        <w:numPr>
          <w:ilvl w:val="0"/>
          <w:numId w:val="4"/>
        </w:numPr>
        <w:spacing w:after="0" w:line="360" w:lineRule="auto"/>
        <w:jc w:val="lowKashida"/>
        <w:rPr>
          <w:rFonts w:cs="B Yagut"/>
          <w:sz w:val="28"/>
          <w:szCs w:val="28"/>
        </w:rPr>
      </w:pPr>
      <w:r>
        <w:rPr>
          <w:rFonts w:cs="B Yagut" w:hint="cs"/>
          <w:sz w:val="28"/>
          <w:szCs w:val="28"/>
          <w:rtl/>
        </w:rPr>
        <w:t>تهیه فرم</w:t>
      </w:r>
      <w:r>
        <w:rPr>
          <w:rFonts w:cs="B Yagut" w:hint="eastAsia"/>
          <w:sz w:val="28"/>
          <w:szCs w:val="28"/>
          <w:rtl/>
        </w:rPr>
        <w:t>‌</w:t>
      </w:r>
      <w:r>
        <w:rPr>
          <w:rFonts w:cs="B Yagut" w:hint="cs"/>
          <w:sz w:val="28"/>
          <w:szCs w:val="28"/>
          <w:rtl/>
        </w:rPr>
        <w:t>های ارزیابی تلفنی بیماران پس از ترخیص</w:t>
      </w:r>
    </w:p>
    <w:p w:rsidR="00152A33" w:rsidRDefault="00152A33" w:rsidP="00650FFF">
      <w:pPr>
        <w:numPr>
          <w:ilvl w:val="0"/>
          <w:numId w:val="4"/>
        </w:numPr>
        <w:spacing w:after="0" w:line="360" w:lineRule="auto"/>
        <w:jc w:val="lowKashida"/>
        <w:rPr>
          <w:rFonts w:cs="B Yagut"/>
          <w:sz w:val="28"/>
          <w:szCs w:val="28"/>
        </w:rPr>
      </w:pPr>
      <w:r>
        <w:rPr>
          <w:rFonts w:cs="B Yagut" w:hint="cs"/>
          <w:sz w:val="28"/>
          <w:szCs w:val="28"/>
          <w:rtl/>
        </w:rPr>
        <w:t>تهیه و تنظیم فرم‌های ارزیابی اولیه پرستار طبق استانداردهای اعتباربخشی</w:t>
      </w:r>
    </w:p>
    <w:p w:rsidR="00152A33" w:rsidRPr="00356483" w:rsidRDefault="00152A33" w:rsidP="00650FFF">
      <w:pPr>
        <w:numPr>
          <w:ilvl w:val="0"/>
          <w:numId w:val="4"/>
        </w:numPr>
        <w:spacing w:after="0" w:line="360" w:lineRule="auto"/>
        <w:jc w:val="lowKashida"/>
        <w:rPr>
          <w:rFonts w:cs="B Yagut"/>
          <w:sz w:val="28"/>
          <w:szCs w:val="28"/>
        </w:rPr>
      </w:pPr>
      <w:r>
        <w:rPr>
          <w:rFonts w:cs="B Yagut" w:hint="cs"/>
          <w:sz w:val="28"/>
          <w:szCs w:val="28"/>
          <w:rtl/>
        </w:rPr>
        <w:t>تهیه و تنظیم خط مشی آموزش به بیمار</w:t>
      </w:r>
    </w:p>
    <w:p w:rsidR="00152A33" w:rsidRDefault="00152A33" w:rsidP="00650FFF">
      <w:pPr>
        <w:numPr>
          <w:ilvl w:val="0"/>
          <w:numId w:val="4"/>
        </w:numPr>
        <w:spacing w:after="0" w:line="360" w:lineRule="auto"/>
        <w:jc w:val="lowKashida"/>
        <w:rPr>
          <w:rFonts w:cs="B Yagut"/>
          <w:sz w:val="28"/>
          <w:szCs w:val="28"/>
        </w:rPr>
      </w:pPr>
      <w:r>
        <w:rPr>
          <w:rFonts w:cs="B Yagut" w:hint="cs"/>
          <w:sz w:val="28"/>
          <w:szCs w:val="28"/>
          <w:rtl/>
        </w:rPr>
        <w:t>همکاری جهت اعتباربخشی بیمارستان</w:t>
      </w:r>
    </w:p>
    <w:p w:rsidR="00152A33" w:rsidRDefault="00152A33" w:rsidP="00650FFF">
      <w:pPr>
        <w:numPr>
          <w:ilvl w:val="0"/>
          <w:numId w:val="4"/>
        </w:numPr>
        <w:spacing w:after="0" w:line="360" w:lineRule="auto"/>
        <w:jc w:val="lowKashida"/>
        <w:rPr>
          <w:rFonts w:cs="B Yagut"/>
          <w:sz w:val="28"/>
          <w:szCs w:val="28"/>
        </w:rPr>
      </w:pPr>
      <w:r>
        <w:rPr>
          <w:rFonts w:cs="B Yagut" w:hint="cs"/>
          <w:sz w:val="28"/>
          <w:szCs w:val="28"/>
          <w:rtl/>
        </w:rPr>
        <w:t>همکاری با واحد آموزش پرستاری جهت برگزاری کلاس</w:t>
      </w:r>
      <w:r>
        <w:rPr>
          <w:rFonts w:cs="B Yagut" w:hint="eastAsia"/>
          <w:sz w:val="28"/>
          <w:szCs w:val="28"/>
          <w:rtl/>
        </w:rPr>
        <w:t>‌</w:t>
      </w:r>
      <w:r>
        <w:rPr>
          <w:rFonts w:cs="B Yagut" w:hint="cs"/>
          <w:sz w:val="28"/>
          <w:szCs w:val="28"/>
          <w:rtl/>
        </w:rPr>
        <w:t>های آموزشی پرسنل پرستاری- مامایی</w:t>
      </w:r>
    </w:p>
    <w:p w:rsidR="00152A33" w:rsidRDefault="00152A33" w:rsidP="00650FFF">
      <w:pPr>
        <w:numPr>
          <w:ilvl w:val="0"/>
          <w:numId w:val="4"/>
        </w:numPr>
        <w:spacing w:after="0" w:line="360" w:lineRule="auto"/>
        <w:jc w:val="lowKashida"/>
        <w:rPr>
          <w:rFonts w:cs="B Yagut"/>
          <w:sz w:val="28"/>
          <w:szCs w:val="28"/>
        </w:rPr>
      </w:pPr>
      <w:r>
        <w:rPr>
          <w:rFonts w:cs="B Yagut" w:hint="cs"/>
          <w:sz w:val="28"/>
          <w:szCs w:val="28"/>
          <w:rtl/>
        </w:rPr>
        <w:t>همکاری با واحد آموزش پرستاری جهت برگزاری آزمون‌های پرسنل پرستاری-مامایی</w:t>
      </w:r>
    </w:p>
    <w:p w:rsidR="00152A33" w:rsidRDefault="00152A33" w:rsidP="00650FFF">
      <w:pPr>
        <w:numPr>
          <w:ilvl w:val="0"/>
          <w:numId w:val="4"/>
        </w:numPr>
        <w:spacing w:after="0" w:line="360" w:lineRule="auto"/>
        <w:jc w:val="lowKashida"/>
        <w:rPr>
          <w:rFonts w:cs="B Yagut"/>
          <w:sz w:val="28"/>
          <w:szCs w:val="28"/>
        </w:rPr>
      </w:pPr>
      <w:r>
        <w:rPr>
          <w:rFonts w:cs="B Yagut" w:hint="cs"/>
          <w:sz w:val="28"/>
          <w:szCs w:val="28"/>
          <w:rtl/>
        </w:rPr>
        <w:lastRenderedPageBreak/>
        <w:t>همکاری با واحد آموزش پرستاری جهت نظارت بر حضور و غیاب کارورزان پرستاری</w:t>
      </w:r>
    </w:p>
    <w:p w:rsidR="0037717F" w:rsidRPr="00650FFF" w:rsidRDefault="00152A33" w:rsidP="00650FFF">
      <w:pPr>
        <w:numPr>
          <w:ilvl w:val="0"/>
          <w:numId w:val="4"/>
        </w:numPr>
        <w:spacing w:after="0" w:line="360" w:lineRule="auto"/>
        <w:jc w:val="lowKashida"/>
        <w:rPr>
          <w:rFonts w:cs="B Yagut"/>
          <w:sz w:val="28"/>
          <w:szCs w:val="28"/>
          <w:rtl/>
        </w:rPr>
      </w:pPr>
      <w:r>
        <w:rPr>
          <w:rFonts w:cs="B Yagut" w:hint="cs"/>
          <w:sz w:val="28"/>
          <w:szCs w:val="28"/>
          <w:rtl/>
        </w:rPr>
        <w:t xml:space="preserve">ورود اطلاعات فرم‌های رضایت شخصی بیماران بستری در بخش و تجزیه و تحلیل اطلاعات آن در </w:t>
      </w:r>
      <w:r w:rsidR="00650FFF">
        <w:rPr>
          <w:rFonts w:cs="B Yagut" w:hint="cs"/>
          <w:sz w:val="28"/>
          <w:szCs w:val="28"/>
          <w:rtl/>
        </w:rPr>
        <w:t xml:space="preserve">سال 1392 </w:t>
      </w:r>
    </w:p>
    <w:tbl>
      <w:tblPr>
        <w:tblpPr w:leftFromText="180" w:rightFromText="180" w:vertAnchor="page" w:horzAnchor="margin" w:tblpXSpec="center" w:tblpY="2341"/>
        <w:bidiVisual/>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4A0"/>
      </w:tblPr>
      <w:tblGrid>
        <w:gridCol w:w="1701"/>
        <w:gridCol w:w="1559"/>
        <w:gridCol w:w="2410"/>
        <w:gridCol w:w="1843"/>
      </w:tblGrid>
      <w:tr w:rsidR="0037717F" w:rsidTr="00004BF8">
        <w:trPr>
          <w:trHeight w:val="737"/>
        </w:trPr>
        <w:tc>
          <w:tcPr>
            <w:tcW w:w="1701" w:type="dxa"/>
            <w:vMerge w:val="restart"/>
            <w:tcBorders>
              <w:top w:val="thinThickSmallGap" w:sz="24" w:space="0" w:color="auto"/>
              <w:left w:val="thinThickSmallGap" w:sz="24" w:space="0" w:color="auto"/>
              <w:right w:val="single" w:sz="4" w:space="0" w:color="auto"/>
            </w:tcBorders>
            <w:shd w:val="clear" w:color="auto" w:fill="948A54" w:themeFill="background2" w:themeFillShade="80"/>
            <w:vAlign w:val="center"/>
          </w:tcPr>
          <w:p w:rsidR="0037717F" w:rsidRPr="00836CD0" w:rsidRDefault="0037717F" w:rsidP="00777917">
            <w:pPr>
              <w:contextualSpacing/>
              <w:jc w:val="center"/>
              <w:rPr>
                <w:rFonts w:cs="B Zar"/>
                <w:b/>
                <w:bCs/>
                <w:rtl/>
              </w:rPr>
            </w:pPr>
            <w:r w:rsidRPr="00836CD0">
              <w:rPr>
                <w:rFonts w:cs="B Zar" w:hint="cs"/>
                <w:b/>
                <w:bCs/>
                <w:rtl/>
              </w:rPr>
              <w:lastRenderedPageBreak/>
              <w:t>نام ماه</w:t>
            </w:r>
          </w:p>
        </w:tc>
        <w:tc>
          <w:tcPr>
            <w:tcW w:w="3969" w:type="dxa"/>
            <w:gridSpan w:val="2"/>
            <w:tcBorders>
              <w:top w:val="thinThickSmallGap" w:sz="24" w:space="0" w:color="auto"/>
              <w:left w:val="single" w:sz="4" w:space="0" w:color="auto"/>
              <w:right w:val="single" w:sz="4" w:space="0" w:color="auto"/>
            </w:tcBorders>
            <w:shd w:val="clear" w:color="auto" w:fill="948A54" w:themeFill="background2" w:themeFillShade="80"/>
            <w:vAlign w:val="center"/>
          </w:tcPr>
          <w:p w:rsidR="0037717F" w:rsidRPr="00836CD0" w:rsidRDefault="00777917" w:rsidP="00777917">
            <w:pPr>
              <w:ind w:left="720"/>
              <w:contextualSpacing/>
              <w:rPr>
                <w:rFonts w:cs="B Zar"/>
                <w:b/>
                <w:bCs/>
                <w:rtl/>
              </w:rPr>
            </w:pPr>
            <w:r>
              <w:rPr>
                <w:rFonts w:cs="B Zar" w:hint="cs"/>
                <w:b/>
                <w:bCs/>
                <w:rtl/>
              </w:rPr>
              <w:t xml:space="preserve">     </w:t>
            </w:r>
            <w:r w:rsidR="0037717F" w:rsidRPr="00836CD0">
              <w:rPr>
                <w:rFonts w:cs="B Zar" w:hint="cs"/>
                <w:b/>
                <w:bCs/>
                <w:rtl/>
              </w:rPr>
              <w:t>تعداد بیماران آموزش دیده</w:t>
            </w:r>
          </w:p>
        </w:tc>
        <w:tc>
          <w:tcPr>
            <w:tcW w:w="1843" w:type="dxa"/>
            <w:vMerge w:val="restart"/>
            <w:tcBorders>
              <w:top w:val="thinThickSmallGap" w:sz="24" w:space="0" w:color="auto"/>
              <w:left w:val="single" w:sz="4" w:space="0" w:color="auto"/>
              <w:right w:val="thinThickSmallGap" w:sz="24" w:space="0" w:color="auto"/>
            </w:tcBorders>
            <w:shd w:val="clear" w:color="auto" w:fill="948A54" w:themeFill="background2" w:themeFillShade="80"/>
            <w:vAlign w:val="center"/>
          </w:tcPr>
          <w:p w:rsidR="0037717F" w:rsidRPr="00836CD0" w:rsidRDefault="0037717F" w:rsidP="00777917">
            <w:pPr>
              <w:contextualSpacing/>
              <w:jc w:val="center"/>
              <w:rPr>
                <w:rFonts w:cs="B Zar"/>
                <w:b/>
                <w:bCs/>
                <w:rtl/>
              </w:rPr>
            </w:pPr>
            <w:r w:rsidRPr="00836CD0">
              <w:rPr>
                <w:rFonts w:cs="B Zar" w:hint="cs"/>
                <w:b/>
                <w:bCs/>
                <w:rtl/>
              </w:rPr>
              <w:t>جمع</w:t>
            </w:r>
            <w:r w:rsidR="00777917">
              <w:rPr>
                <w:rFonts w:cs="B Zar" w:hint="cs"/>
                <w:b/>
                <w:bCs/>
                <w:rtl/>
              </w:rPr>
              <w:t xml:space="preserve"> کل</w:t>
            </w:r>
          </w:p>
        </w:tc>
      </w:tr>
      <w:tr w:rsidR="0037717F" w:rsidTr="00004BF8">
        <w:trPr>
          <w:trHeight w:val="737"/>
        </w:trPr>
        <w:tc>
          <w:tcPr>
            <w:tcW w:w="1701" w:type="dxa"/>
            <w:vMerge/>
            <w:tcBorders>
              <w:left w:val="thinThickSmallGap" w:sz="24" w:space="0" w:color="auto"/>
              <w:bottom w:val="single" w:sz="4" w:space="0" w:color="auto"/>
              <w:right w:val="single" w:sz="4" w:space="0" w:color="auto"/>
            </w:tcBorders>
            <w:shd w:val="clear" w:color="auto" w:fill="E6EED5"/>
          </w:tcPr>
          <w:p w:rsidR="0037717F" w:rsidRPr="00836CD0" w:rsidRDefault="0037717F" w:rsidP="0037717F">
            <w:pPr>
              <w:ind w:left="720"/>
              <w:contextualSpacing/>
              <w:jc w:val="center"/>
              <w:rPr>
                <w:rFonts w:cs="B Zar"/>
                <w:b/>
                <w:bCs/>
                <w:rtl/>
              </w:rPr>
            </w:pPr>
          </w:p>
        </w:tc>
        <w:tc>
          <w:tcPr>
            <w:tcW w:w="1559" w:type="dxa"/>
            <w:tcBorders>
              <w:left w:val="single" w:sz="4" w:space="0" w:color="auto"/>
              <w:bottom w:val="single" w:sz="4" w:space="0" w:color="auto"/>
              <w:right w:val="single" w:sz="4" w:space="0" w:color="auto"/>
            </w:tcBorders>
            <w:shd w:val="clear" w:color="auto" w:fill="948A54" w:themeFill="background2" w:themeFillShade="80"/>
            <w:vAlign w:val="center"/>
          </w:tcPr>
          <w:p w:rsidR="0037717F" w:rsidRPr="00836CD0" w:rsidRDefault="0037717F" w:rsidP="008963C1">
            <w:pPr>
              <w:contextualSpacing/>
              <w:jc w:val="center"/>
              <w:rPr>
                <w:rFonts w:cs="B Zar"/>
                <w:b/>
                <w:bCs/>
                <w:rtl/>
              </w:rPr>
            </w:pPr>
            <w:r w:rsidRPr="00836CD0">
              <w:rPr>
                <w:rFonts w:cs="B Zar" w:hint="cs"/>
                <w:b/>
                <w:bCs/>
                <w:rtl/>
              </w:rPr>
              <w:t>بیماران دیابتی</w:t>
            </w:r>
          </w:p>
        </w:tc>
        <w:tc>
          <w:tcPr>
            <w:tcW w:w="2410" w:type="dxa"/>
            <w:tcBorders>
              <w:left w:val="single" w:sz="4" w:space="0" w:color="auto"/>
              <w:bottom w:val="single" w:sz="4" w:space="0" w:color="auto"/>
              <w:right w:val="single" w:sz="4" w:space="0" w:color="auto"/>
            </w:tcBorders>
            <w:shd w:val="clear" w:color="auto" w:fill="948A54" w:themeFill="background2" w:themeFillShade="80"/>
            <w:vAlign w:val="center"/>
          </w:tcPr>
          <w:p w:rsidR="0037717F" w:rsidRPr="00836CD0" w:rsidRDefault="0037717F" w:rsidP="008963C1">
            <w:pPr>
              <w:contextualSpacing/>
              <w:jc w:val="center"/>
              <w:rPr>
                <w:rFonts w:cs="B Zar"/>
                <w:b/>
                <w:bCs/>
                <w:rtl/>
              </w:rPr>
            </w:pPr>
            <w:r w:rsidRPr="00836CD0">
              <w:rPr>
                <w:rFonts w:cs="B Zar" w:hint="cs"/>
                <w:b/>
                <w:bCs/>
                <w:rtl/>
              </w:rPr>
              <w:t xml:space="preserve">بیماران </w:t>
            </w:r>
            <w:r w:rsidR="00777917">
              <w:rPr>
                <w:rFonts w:cs="B Zar" w:hint="cs"/>
                <w:b/>
                <w:bCs/>
                <w:rtl/>
              </w:rPr>
              <w:t>پس از</w:t>
            </w:r>
            <w:r w:rsidRPr="00836CD0">
              <w:rPr>
                <w:rFonts w:cs="B Zar" w:hint="cs"/>
                <w:b/>
                <w:bCs/>
                <w:rtl/>
              </w:rPr>
              <w:t>جراحی قلب</w:t>
            </w:r>
          </w:p>
        </w:tc>
        <w:tc>
          <w:tcPr>
            <w:tcW w:w="1843" w:type="dxa"/>
            <w:vMerge/>
            <w:tcBorders>
              <w:left w:val="single" w:sz="4" w:space="0" w:color="auto"/>
              <w:bottom w:val="single" w:sz="4" w:space="0" w:color="auto"/>
              <w:right w:val="thinThickSmallGap" w:sz="24" w:space="0" w:color="auto"/>
            </w:tcBorders>
            <w:shd w:val="clear" w:color="auto" w:fill="E6EED5"/>
          </w:tcPr>
          <w:p w:rsidR="0037717F" w:rsidRPr="00836CD0" w:rsidRDefault="0037717F" w:rsidP="0037717F">
            <w:pPr>
              <w:ind w:left="720"/>
              <w:contextualSpacing/>
              <w:jc w:val="center"/>
              <w:rPr>
                <w:rFonts w:cs="B Zar"/>
                <w:b/>
                <w:bCs/>
                <w:rtl/>
              </w:rPr>
            </w:pPr>
          </w:p>
        </w:tc>
      </w:tr>
      <w:tr w:rsidR="0037717F" w:rsidTr="00004BF8">
        <w:trPr>
          <w:trHeight w:val="737"/>
        </w:trPr>
        <w:tc>
          <w:tcPr>
            <w:tcW w:w="1701" w:type="dxa"/>
            <w:tcBorders>
              <w:top w:val="single" w:sz="4" w:space="0" w:color="auto"/>
              <w:left w:val="thinThickSmallGap" w:sz="2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فروردین</w:t>
            </w:r>
          </w:p>
        </w:tc>
        <w:tc>
          <w:tcPr>
            <w:tcW w:w="1559"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14</w:t>
            </w:r>
          </w:p>
        </w:tc>
        <w:tc>
          <w:tcPr>
            <w:tcW w:w="2410"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6</w:t>
            </w:r>
          </w:p>
        </w:tc>
        <w:tc>
          <w:tcPr>
            <w:tcW w:w="1843" w:type="dxa"/>
            <w:tcBorders>
              <w:top w:val="single" w:sz="4" w:space="0" w:color="auto"/>
              <w:left w:val="single" w:sz="4" w:space="0" w:color="auto"/>
              <w:bottom w:val="single" w:sz="4" w:space="0" w:color="auto"/>
              <w:right w:val="thinThickSmallGap" w:sz="2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20</w:t>
            </w:r>
          </w:p>
        </w:tc>
      </w:tr>
      <w:tr w:rsidR="0037717F" w:rsidTr="00004BF8">
        <w:trPr>
          <w:trHeight w:val="737"/>
        </w:trPr>
        <w:tc>
          <w:tcPr>
            <w:tcW w:w="1701" w:type="dxa"/>
            <w:tcBorders>
              <w:top w:val="single" w:sz="4" w:space="0" w:color="auto"/>
              <w:left w:val="thinThickSmallGap" w:sz="2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اردیبهشت</w:t>
            </w:r>
          </w:p>
        </w:tc>
        <w:tc>
          <w:tcPr>
            <w:tcW w:w="1559"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25</w:t>
            </w:r>
          </w:p>
        </w:tc>
        <w:tc>
          <w:tcPr>
            <w:tcW w:w="2410"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15</w:t>
            </w:r>
          </w:p>
        </w:tc>
        <w:tc>
          <w:tcPr>
            <w:tcW w:w="1843" w:type="dxa"/>
            <w:tcBorders>
              <w:top w:val="single" w:sz="4" w:space="0" w:color="auto"/>
              <w:left w:val="single" w:sz="4" w:space="0" w:color="auto"/>
              <w:bottom w:val="single" w:sz="4" w:space="0" w:color="auto"/>
              <w:right w:val="thinThickSmallGap" w:sz="2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40</w:t>
            </w:r>
          </w:p>
        </w:tc>
      </w:tr>
      <w:tr w:rsidR="0037717F" w:rsidTr="00004BF8">
        <w:trPr>
          <w:trHeight w:val="737"/>
        </w:trPr>
        <w:tc>
          <w:tcPr>
            <w:tcW w:w="1701" w:type="dxa"/>
            <w:tcBorders>
              <w:top w:val="single" w:sz="4" w:space="0" w:color="auto"/>
              <w:left w:val="thinThickSmallGap" w:sz="2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خرداد</w:t>
            </w:r>
          </w:p>
        </w:tc>
        <w:tc>
          <w:tcPr>
            <w:tcW w:w="1559"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21</w:t>
            </w:r>
          </w:p>
        </w:tc>
        <w:tc>
          <w:tcPr>
            <w:tcW w:w="2410"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8</w:t>
            </w:r>
          </w:p>
        </w:tc>
        <w:tc>
          <w:tcPr>
            <w:tcW w:w="1843" w:type="dxa"/>
            <w:tcBorders>
              <w:top w:val="single" w:sz="4" w:space="0" w:color="auto"/>
              <w:left w:val="single" w:sz="4" w:space="0" w:color="auto"/>
              <w:bottom w:val="single" w:sz="4" w:space="0" w:color="auto"/>
              <w:right w:val="thinThickSmallGap" w:sz="2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29</w:t>
            </w:r>
          </w:p>
        </w:tc>
      </w:tr>
      <w:tr w:rsidR="0037717F" w:rsidTr="00004BF8">
        <w:trPr>
          <w:trHeight w:val="737"/>
        </w:trPr>
        <w:tc>
          <w:tcPr>
            <w:tcW w:w="1701" w:type="dxa"/>
            <w:tcBorders>
              <w:top w:val="single" w:sz="4" w:space="0" w:color="auto"/>
              <w:left w:val="thinThickSmallGap" w:sz="2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تیر</w:t>
            </w:r>
          </w:p>
        </w:tc>
        <w:tc>
          <w:tcPr>
            <w:tcW w:w="1559"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21</w:t>
            </w:r>
          </w:p>
        </w:tc>
        <w:tc>
          <w:tcPr>
            <w:tcW w:w="2410"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9</w:t>
            </w:r>
          </w:p>
        </w:tc>
        <w:tc>
          <w:tcPr>
            <w:tcW w:w="1843" w:type="dxa"/>
            <w:tcBorders>
              <w:top w:val="single" w:sz="4" w:space="0" w:color="auto"/>
              <w:left w:val="single" w:sz="4" w:space="0" w:color="auto"/>
              <w:bottom w:val="single" w:sz="4" w:space="0" w:color="auto"/>
              <w:right w:val="thinThickSmallGap" w:sz="2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30</w:t>
            </w:r>
          </w:p>
        </w:tc>
      </w:tr>
      <w:tr w:rsidR="0037717F" w:rsidTr="00004BF8">
        <w:trPr>
          <w:trHeight w:val="737"/>
        </w:trPr>
        <w:tc>
          <w:tcPr>
            <w:tcW w:w="1701" w:type="dxa"/>
            <w:tcBorders>
              <w:top w:val="single" w:sz="4" w:space="0" w:color="auto"/>
              <w:left w:val="thinThickSmallGap" w:sz="2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مرداد</w:t>
            </w:r>
          </w:p>
        </w:tc>
        <w:tc>
          <w:tcPr>
            <w:tcW w:w="1559"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23</w:t>
            </w:r>
          </w:p>
        </w:tc>
        <w:tc>
          <w:tcPr>
            <w:tcW w:w="2410"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12</w:t>
            </w:r>
          </w:p>
        </w:tc>
        <w:tc>
          <w:tcPr>
            <w:tcW w:w="1843" w:type="dxa"/>
            <w:tcBorders>
              <w:top w:val="single" w:sz="4" w:space="0" w:color="auto"/>
              <w:left w:val="single" w:sz="4" w:space="0" w:color="auto"/>
              <w:bottom w:val="single" w:sz="4" w:space="0" w:color="auto"/>
              <w:right w:val="thinThickSmallGap" w:sz="2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35</w:t>
            </w:r>
          </w:p>
        </w:tc>
      </w:tr>
      <w:tr w:rsidR="0037717F" w:rsidTr="00004BF8">
        <w:trPr>
          <w:trHeight w:val="737"/>
        </w:trPr>
        <w:tc>
          <w:tcPr>
            <w:tcW w:w="1701" w:type="dxa"/>
            <w:tcBorders>
              <w:top w:val="single" w:sz="4" w:space="0" w:color="auto"/>
              <w:left w:val="thinThickSmallGap" w:sz="2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شهریور</w:t>
            </w:r>
          </w:p>
        </w:tc>
        <w:tc>
          <w:tcPr>
            <w:tcW w:w="1559"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15</w:t>
            </w:r>
          </w:p>
        </w:tc>
        <w:tc>
          <w:tcPr>
            <w:tcW w:w="2410"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w:t>
            </w:r>
          </w:p>
        </w:tc>
        <w:tc>
          <w:tcPr>
            <w:tcW w:w="1843" w:type="dxa"/>
            <w:tcBorders>
              <w:top w:val="single" w:sz="4" w:space="0" w:color="auto"/>
              <w:left w:val="single" w:sz="4" w:space="0" w:color="auto"/>
              <w:bottom w:val="single" w:sz="4" w:space="0" w:color="auto"/>
              <w:right w:val="thinThickSmallGap" w:sz="2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15</w:t>
            </w:r>
          </w:p>
        </w:tc>
      </w:tr>
      <w:tr w:rsidR="0037717F" w:rsidTr="00004BF8">
        <w:trPr>
          <w:trHeight w:val="737"/>
        </w:trPr>
        <w:tc>
          <w:tcPr>
            <w:tcW w:w="1701" w:type="dxa"/>
            <w:tcBorders>
              <w:top w:val="single" w:sz="4" w:space="0" w:color="auto"/>
              <w:left w:val="thinThickSmallGap" w:sz="2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مهر</w:t>
            </w:r>
          </w:p>
        </w:tc>
        <w:tc>
          <w:tcPr>
            <w:tcW w:w="1559"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20</w:t>
            </w:r>
          </w:p>
        </w:tc>
        <w:tc>
          <w:tcPr>
            <w:tcW w:w="2410"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11</w:t>
            </w:r>
          </w:p>
        </w:tc>
        <w:tc>
          <w:tcPr>
            <w:tcW w:w="1843" w:type="dxa"/>
            <w:tcBorders>
              <w:top w:val="single" w:sz="4" w:space="0" w:color="auto"/>
              <w:left w:val="single" w:sz="4" w:space="0" w:color="auto"/>
              <w:bottom w:val="single" w:sz="4" w:space="0" w:color="auto"/>
              <w:right w:val="thinThickSmallGap" w:sz="2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31</w:t>
            </w:r>
          </w:p>
        </w:tc>
      </w:tr>
      <w:tr w:rsidR="0037717F" w:rsidTr="00004BF8">
        <w:trPr>
          <w:trHeight w:val="737"/>
        </w:trPr>
        <w:tc>
          <w:tcPr>
            <w:tcW w:w="1701" w:type="dxa"/>
            <w:tcBorders>
              <w:top w:val="single" w:sz="4" w:space="0" w:color="auto"/>
              <w:left w:val="thinThickSmallGap" w:sz="2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آبان</w:t>
            </w:r>
          </w:p>
        </w:tc>
        <w:tc>
          <w:tcPr>
            <w:tcW w:w="1559"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18</w:t>
            </w:r>
          </w:p>
        </w:tc>
        <w:tc>
          <w:tcPr>
            <w:tcW w:w="2410"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11</w:t>
            </w:r>
          </w:p>
        </w:tc>
        <w:tc>
          <w:tcPr>
            <w:tcW w:w="1843" w:type="dxa"/>
            <w:tcBorders>
              <w:top w:val="single" w:sz="4" w:space="0" w:color="auto"/>
              <w:left w:val="single" w:sz="4" w:space="0" w:color="auto"/>
              <w:bottom w:val="single" w:sz="4" w:space="0" w:color="auto"/>
              <w:right w:val="thinThickSmallGap" w:sz="2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29</w:t>
            </w:r>
          </w:p>
        </w:tc>
      </w:tr>
      <w:tr w:rsidR="0037717F" w:rsidTr="00004BF8">
        <w:trPr>
          <w:trHeight w:val="737"/>
        </w:trPr>
        <w:tc>
          <w:tcPr>
            <w:tcW w:w="1701" w:type="dxa"/>
            <w:tcBorders>
              <w:top w:val="single" w:sz="4" w:space="0" w:color="auto"/>
              <w:left w:val="thinThickSmallGap" w:sz="2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آذر</w:t>
            </w:r>
          </w:p>
        </w:tc>
        <w:tc>
          <w:tcPr>
            <w:tcW w:w="1559"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43</w:t>
            </w:r>
          </w:p>
        </w:tc>
        <w:tc>
          <w:tcPr>
            <w:tcW w:w="2410"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6</w:t>
            </w:r>
          </w:p>
        </w:tc>
        <w:tc>
          <w:tcPr>
            <w:tcW w:w="1843" w:type="dxa"/>
            <w:tcBorders>
              <w:top w:val="single" w:sz="4" w:space="0" w:color="auto"/>
              <w:left w:val="single" w:sz="4" w:space="0" w:color="auto"/>
              <w:bottom w:val="single" w:sz="4" w:space="0" w:color="auto"/>
              <w:right w:val="thinThickSmallGap" w:sz="2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49</w:t>
            </w:r>
          </w:p>
        </w:tc>
      </w:tr>
      <w:tr w:rsidR="0037717F" w:rsidTr="00004BF8">
        <w:trPr>
          <w:trHeight w:val="737"/>
        </w:trPr>
        <w:tc>
          <w:tcPr>
            <w:tcW w:w="1701" w:type="dxa"/>
            <w:tcBorders>
              <w:top w:val="single" w:sz="4" w:space="0" w:color="auto"/>
              <w:left w:val="thinThickSmallGap" w:sz="2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دی</w:t>
            </w:r>
          </w:p>
        </w:tc>
        <w:tc>
          <w:tcPr>
            <w:tcW w:w="1559"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49</w:t>
            </w:r>
          </w:p>
        </w:tc>
        <w:tc>
          <w:tcPr>
            <w:tcW w:w="2410"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w:t>
            </w:r>
          </w:p>
        </w:tc>
        <w:tc>
          <w:tcPr>
            <w:tcW w:w="1843" w:type="dxa"/>
            <w:tcBorders>
              <w:top w:val="single" w:sz="4" w:space="0" w:color="auto"/>
              <w:left w:val="single" w:sz="4" w:space="0" w:color="auto"/>
              <w:bottom w:val="single" w:sz="4" w:space="0" w:color="auto"/>
              <w:right w:val="thinThickSmallGap" w:sz="2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49</w:t>
            </w:r>
          </w:p>
        </w:tc>
      </w:tr>
      <w:tr w:rsidR="0037717F" w:rsidTr="00004BF8">
        <w:trPr>
          <w:trHeight w:val="737"/>
        </w:trPr>
        <w:tc>
          <w:tcPr>
            <w:tcW w:w="1701" w:type="dxa"/>
            <w:tcBorders>
              <w:top w:val="single" w:sz="4" w:space="0" w:color="auto"/>
              <w:left w:val="thinThickSmallGap" w:sz="2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بهمن</w:t>
            </w:r>
          </w:p>
        </w:tc>
        <w:tc>
          <w:tcPr>
            <w:tcW w:w="1559"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47</w:t>
            </w:r>
          </w:p>
        </w:tc>
        <w:tc>
          <w:tcPr>
            <w:tcW w:w="2410"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w:t>
            </w:r>
          </w:p>
        </w:tc>
        <w:tc>
          <w:tcPr>
            <w:tcW w:w="1843" w:type="dxa"/>
            <w:tcBorders>
              <w:top w:val="single" w:sz="4" w:space="0" w:color="auto"/>
              <w:left w:val="single" w:sz="4" w:space="0" w:color="auto"/>
              <w:bottom w:val="single" w:sz="4" w:space="0" w:color="auto"/>
              <w:right w:val="thinThickSmallGap" w:sz="2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47</w:t>
            </w:r>
          </w:p>
        </w:tc>
      </w:tr>
      <w:tr w:rsidR="0037717F" w:rsidTr="00004BF8">
        <w:trPr>
          <w:trHeight w:val="737"/>
        </w:trPr>
        <w:tc>
          <w:tcPr>
            <w:tcW w:w="1701" w:type="dxa"/>
            <w:tcBorders>
              <w:top w:val="single" w:sz="4" w:space="0" w:color="auto"/>
              <w:left w:val="thinThickSmallGap" w:sz="2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اسفند</w:t>
            </w:r>
          </w:p>
        </w:tc>
        <w:tc>
          <w:tcPr>
            <w:tcW w:w="1559"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52</w:t>
            </w:r>
          </w:p>
        </w:tc>
        <w:tc>
          <w:tcPr>
            <w:tcW w:w="2410" w:type="dxa"/>
            <w:tcBorders>
              <w:top w:val="single" w:sz="4" w:space="0" w:color="auto"/>
              <w:left w:val="single" w:sz="4" w:space="0" w:color="auto"/>
              <w:bottom w:val="single" w:sz="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w:t>
            </w:r>
          </w:p>
        </w:tc>
        <w:tc>
          <w:tcPr>
            <w:tcW w:w="1843" w:type="dxa"/>
            <w:tcBorders>
              <w:top w:val="single" w:sz="4" w:space="0" w:color="auto"/>
              <w:left w:val="single" w:sz="4" w:space="0" w:color="auto"/>
              <w:bottom w:val="single" w:sz="4" w:space="0" w:color="auto"/>
              <w:right w:val="thinThickSmallGap" w:sz="2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52</w:t>
            </w:r>
          </w:p>
        </w:tc>
      </w:tr>
      <w:tr w:rsidR="0037717F" w:rsidTr="00004BF8">
        <w:trPr>
          <w:trHeight w:val="737"/>
        </w:trPr>
        <w:tc>
          <w:tcPr>
            <w:tcW w:w="1701" w:type="dxa"/>
            <w:tcBorders>
              <w:top w:val="single" w:sz="4" w:space="0" w:color="auto"/>
              <w:left w:val="thinThickSmallGap" w:sz="24" w:space="0" w:color="auto"/>
              <w:bottom w:val="thinThickSmallGap" w:sz="2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جمع</w:t>
            </w:r>
          </w:p>
        </w:tc>
        <w:tc>
          <w:tcPr>
            <w:tcW w:w="1559" w:type="dxa"/>
            <w:tcBorders>
              <w:top w:val="single" w:sz="4" w:space="0" w:color="auto"/>
              <w:left w:val="single" w:sz="4" w:space="0" w:color="auto"/>
              <w:bottom w:val="thinThickSmallGap" w:sz="2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348</w:t>
            </w:r>
          </w:p>
        </w:tc>
        <w:tc>
          <w:tcPr>
            <w:tcW w:w="2410" w:type="dxa"/>
            <w:tcBorders>
              <w:top w:val="single" w:sz="4" w:space="0" w:color="auto"/>
              <w:left w:val="single" w:sz="4" w:space="0" w:color="auto"/>
              <w:bottom w:val="thinThickSmallGap" w:sz="24" w:space="0" w:color="auto"/>
              <w:right w:val="single" w:sz="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78</w:t>
            </w:r>
          </w:p>
        </w:tc>
        <w:tc>
          <w:tcPr>
            <w:tcW w:w="1843" w:type="dxa"/>
            <w:tcBorders>
              <w:top w:val="single" w:sz="4" w:space="0" w:color="auto"/>
              <w:left w:val="single" w:sz="4" w:space="0" w:color="auto"/>
              <w:bottom w:val="thinThickSmallGap" w:sz="24" w:space="0" w:color="auto"/>
              <w:right w:val="thinThickSmallGap" w:sz="24" w:space="0" w:color="auto"/>
            </w:tcBorders>
            <w:shd w:val="clear" w:color="auto" w:fill="E6EED5"/>
            <w:vAlign w:val="center"/>
          </w:tcPr>
          <w:p w:rsidR="0037717F" w:rsidRPr="00836CD0" w:rsidRDefault="0037717F" w:rsidP="0037717F">
            <w:pPr>
              <w:contextualSpacing/>
              <w:jc w:val="center"/>
              <w:rPr>
                <w:rFonts w:cs="B Zar"/>
                <w:b/>
                <w:bCs/>
                <w:rtl/>
              </w:rPr>
            </w:pPr>
            <w:r w:rsidRPr="00836CD0">
              <w:rPr>
                <w:rFonts w:cs="B Zar" w:hint="cs"/>
                <w:b/>
                <w:bCs/>
                <w:rtl/>
              </w:rPr>
              <w:t>426</w:t>
            </w:r>
          </w:p>
        </w:tc>
      </w:tr>
    </w:tbl>
    <w:p w:rsidR="00D23AF3" w:rsidRDefault="00152A33" w:rsidP="00777917">
      <w:pPr>
        <w:jc w:val="center"/>
        <w:rPr>
          <w:rFonts w:cs="B Titr"/>
          <w:color w:val="FF0000"/>
          <w:sz w:val="32"/>
          <w:szCs w:val="32"/>
        </w:rPr>
      </w:pPr>
      <w:r w:rsidRPr="00650FFF">
        <w:rPr>
          <w:rFonts w:cs="B Titr" w:hint="cs"/>
          <w:color w:val="FF0000"/>
          <w:sz w:val="32"/>
          <w:szCs w:val="32"/>
          <w:rtl/>
        </w:rPr>
        <w:t xml:space="preserve">جدول فراوانی بیماران آموزش دیده </w:t>
      </w:r>
    </w:p>
    <w:p w:rsidR="00D23AF3" w:rsidRDefault="00D23AF3">
      <w:pPr>
        <w:bidi w:val="0"/>
        <w:rPr>
          <w:rFonts w:cs="B Titr"/>
          <w:color w:val="FF0000"/>
          <w:sz w:val="32"/>
          <w:szCs w:val="32"/>
        </w:rPr>
      </w:pPr>
      <w:r>
        <w:rPr>
          <w:rFonts w:cs="B Titr"/>
          <w:color w:val="FF0000"/>
          <w:sz w:val="32"/>
          <w:szCs w:val="32"/>
        </w:rPr>
        <w:br w:type="page"/>
      </w:r>
    </w:p>
    <w:p w:rsidR="00D23AF3" w:rsidRPr="00650FFF" w:rsidRDefault="00D23AF3" w:rsidP="00D23AF3">
      <w:pPr>
        <w:jc w:val="center"/>
        <w:rPr>
          <w:rFonts w:cs="B Titr"/>
          <w:color w:val="FF0000"/>
          <w:sz w:val="32"/>
          <w:szCs w:val="32"/>
          <w:rtl/>
        </w:rPr>
      </w:pPr>
      <w:r w:rsidRPr="00650FFF">
        <w:rPr>
          <w:rFonts w:cs="B Titr" w:hint="cs"/>
          <w:color w:val="FF0000"/>
          <w:sz w:val="32"/>
          <w:szCs w:val="32"/>
          <w:rtl/>
        </w:rPr>
        <w:lastRenderedPageBreak/>
        <w:t xml:space="preserve">عملکرد واحد </w:t>
      </w:r>
      <w:r>
        <w:rPr>
          <w:rFonts w:cs="B Titr" w:hint="cs"/>
          <w:color w:val="FF0000"/>
          <w:sz w:val="32"/>
          <w:szCs w:val="32"/>
          <w:rtl/>
        </w:rPr>
        <w:t>ایمنی بیمار</w:t>
      </w:r>
    </w:p>
    <w:p w:rsidR="005364B6" w:rsidRPr="00EA5BC9" w:rsidRDefault="005364B6" w:rsidP="005364B6">
      <w:pPr>
        <w:numPr>
          <w:ilvl w:val="0"/>
          <w:numId w:val="9"/>
        </w:numPr>
        <w:tabs>
          <w:tab w:val="left" w:pos="6240"/>
        </w:tabs>
        <w:spacing w:after="0" w:line="360" w:lineRule="auto"/>
        <w:jc w:val="both"/>
        <w:rPr>
          <w:rFonts w:cs="B Nazanin"/>
          <w:color w:val="000000" w:themeColor="text1"/>
          <w:sz w:val="28"/>
          <w:szCs w:val="28"/>
        </w:rPr>
      </w:pPr>
      <w:r w:rsidRPr="00EA5BC9">
        <w:rPr>
          <w:rFonts w:cs="B Nazanin" w:hint="cs"/>
          <w:color w:val="000000" w:themeColor="text1"/>
          <w:sz w:val="28"/>
          <w:szCs w:val="28"/>
          <w:rtl/>
        </w:rPr>
        <w:t>برگزاری کلاس ایمنی بیمار</w:t>
      </w:r>
    </w:p>
    <w:p w:rsidR="005364B6" w:rsidRPr="00EA5BC9" w:rsidRDefault="005364B6" w:rsidP="005364B6">
      <w:pPr>
        <w:numPr>
          <w:ilvl w:val="0"/>
          <w:numId w:val="9"/>
        </w:numPr>
        <w:tabs>
          <w:tab w:val="clear" w:pos="720"/>
          <w:tab w:val="num" w:pos="424"/>
          <w:tab w:val="left" w:pos="6240"/>
        </w:tabs>
        <w:spacing w:after="0" w:line="360" w:lineRule="auto"/>
        <w:jc w:val="both"/>
        <w:rPr>
          <w:rFonts w:cs="B Nazanin"/>
          <w:color w:val="000000" w:themeColor="text1"/>
          <w:sz w:val="28"/>
          <w:szCs w:val="28"/>
        </w:rPr>
      </w:pPr>
      <w:r w:rsidRPr="00EA5BC9">
        <w:rPr>
          <w:rFonts w:cs="B Nazanin" w:hint="cs"/>
          <w:color w:val="000000" w:themeColor="text1"/>
          <w:sz w:val="28"/>
          <w:szCs w:val="28"/>
          <w:rtl/>
        </w:rPr>
        <w:t>همکاری در تشکیل کارگاه فرایند نویسی</w:t>
      </w:r>
    </w:p>
    <w:p w:rsidR="005364B6" w:rsidRPr="00EA5BC9" w:rsidRDefault="005364B6" w:rsidP="005364B6">
      <w:pPr>
        <w:numPr>
          <w:ilvl w:val="0"/>
          <w:numId w:val="9"/>
        </w:numPr>
        <w:tabs>
          <w:tab w:val="clear" w:pos="720"/>
          <w:tab w:val="num" w:pos="424"/>
          <w:tab w:val="left" w:pos="6240"/>
        </w:tabs>
        <w:spacing w:after="0" w:line="360" w:lineRule="auto"/>
        <w:jc w:val="both"/>
        <w:rPr>
          <w:rFonts w:cs="B Nazanin"/>
          <w:color w:val="000000" w:themeColor="text1"/>
          <w:sz w:val="28"/>
          <w:szCs w:val="28"/>
        </w:rPr>
      </w:pPr>
      <w:r w:rsidRPr="00EA5BC9">
        <w:rPr>
          <w:rFonts w:cs="B Nazanin" w:hint="cs"/>
          <w:color w:val="000000" w:themeColor="text1"/>
          <w:sz w:val="28"/>
          <w:szCs w:val="28"/>
          <w:rtl/>
        </w:rPr>
        <w:t>همکاری در تشکیل کارگاه شاخص ها</w:t>
      </w:r>
    </w:p>
    <w:p w:rsidR="005364B6" w:rsidRPr="00EA5BC9" w:rsidRDefault="005364B6" w:rsidP="005364B6">
      <w:pPr>
        <w:numPr>
          <w:ilvl w:val="0"/>
          <w:numId w:val="9"/>
        </w:numPr>
        <w:tabs>
          <w:tab w:val="clear" w:pos="720"/>
          <w:tab w:val="num" w:pos="424"/>
          <w:tab w:val="left" w:pos="6240"/>
        </w:tabs>
        <w:spacing w:after="0" w:line="360" w:lineRule="auto"/>
        <w:jc w:val="both"/>
        <w:rPr>
          <w:rFonts w:cs="B Nazanin"/>
          <w:color w:val="000000" w:themeColor="text1"/>
          <w:sz w:val="28"/>
          <w:szCs w:val="28"/>
        </w:rPr>
      </w:pPr>
      <w:r w:rsidRPr="00EA5BC9">
        <w:rPr>
          <w:rFonts w:cs="B Nazanin" w:hint="cs"/>
          <w:color w:val="000000" w:themeColor="text1"/>
          <w:sz w:val="28"/>
          <w:szCs w:val="28"/>
          <w:rtl/>
        </w:rPr>
        <w:t>همکاری در تشکیل کارگاه خط مشی ها</w:t>
      </w:r>
    </w:p>
    <w:p w:rsidR="005364B6" w:rsidRPr="00EA5BC9" w:rsidRDefault="005364B6" w:rsidP="005364B6">
      <w:pPr>
        <w:numPr>
          <w:ilvl w:val="0"/>
          <w:numId w:val="9"/>
        </w:numPr>
        <w:tabs>
          <w:tab w:val="clear" w:pos="720"/>
          <w:tab w:val="num" w:pos="424"/>
        </w:tabs>
        <w:spacing w:after="0" w:line="360" w:lineRule="auto"/>
        <w:jc w:val="both"/>
        <w:rPr>
          <w:rFonts w:cs="B Nazanin"/>
          <w:color w:val="000000" w:themeColor="text1"/>
          <w:sz w:val="28"/>
          <w:szCs w:val="28"/>
        </w:rPr>
      </w:pPr>
      <w:r w:rsidRPr="00EA5BC9">
        <w:rPr>
          <w:rFonts w:cs="B Nazanin" w:hint="cs"/>
          <w:color w:val="000000" w:themeColor="text1"/>
          <w:sz w:val="28"/>
          <w:szCs w:val="28"/>
          <w:rtl/>
        </w:rPr>
        <w:t>تنظیم برنامه راندهای ایمنی</w:t>
      </w:r>
    </w:p>
    <w:p w:rsidR="005364B6" w:rsidRDefault="005364B6" w:rsidP="005364B6">
      <w:pPr>
        <w:numPr>
          <w:ilvl w:val="0"/>
          <w:numId w:val="9"/>
        </w:numPr>
        <w:tabs>
          <w:tab w:val="clear" w:pos="720"/>
          <w:tab w:val="num" w:pos="424"/>
        </w:tabs>
        <w:spacing w:after="0" w:line="360" w:lineRule="auto"/>
        <w:jc w:val="both"/>
        <w:rPr>
          <w:rFonts w:cs="B Nazanin"/>
          <w:color w:val="000000" w:themeColor="text1"/>
          <w:sz w:val="28"/>
          <w:szCs w:val="28"/>
        </w:rPr>
      </w:pPr>
      <w:r w:rsidRPr="00EA5BC9">
        <w:rPr>
          <w:rFonts w:cs="B Nazanin" w:hint="cs"/>
          <w:color w:val="000000" w:themeColor="text1"/>
          <w:sz w:val="28"/>
          <w:szCs w:val="28"/>
          <w:rtl/>
        </w:rPr>
        <w:t>هماهنگی با مترون و معاونت درمان و ریاست بیمارستان جهت انجام راندهای ایمنی</w:t>
      </w:r>
    </w:p>
    <w:p w:rsidR="005364B6" w:rsidRDefault="005364B6" w:rsidP="005364B6">
      <w:pPr>
        <w:numPr>
          <w:ilvl w:val="0"/>
          <w:numId w:val="9"/>
        </w:numPr>
        <w:tabs>
          <w:tab w:val="clear" w:pos="720"/>
          <w:tab w:val="num" w:pos="424"/>
        </w:tabs>
        <w:spacing w:after="0" w:line="360" w:lineRule="auto"/>
        <w:jc w:val="both"/>
        <w:rPr>
          <w:rFonts w:cs="B Nazanin"/>
          <w:color w:val="000000" w:themeColor="text1"/>
          <w:sz w:val="28"/>
          <w:szCs w:val="28"/>
        </w:rPr>
      </w:pPr>
      <w:r>
        <w:rPr>
          <w:rFonts w:cs="B Nazanin" w:hint="cs"/>
          <w:color w:val="000000" w:themeColor="text1"/>
          <w:sz w:val="28"/>
          <w:szCs w:val="28"/>
          <w:rtl/>
        </w:rPr>
        <w:t>انجام راندهای ایمنی طبق برنامه موجود</w:t>
      </w:r>
    </w:p>
    <w:p w:rsidR="005364B6" w:rsidRPr="00EA5BC9" w:rsidRDefault="005364B6" w:rsidP="005364B6">
      <w:pPr>
        <w:numPr>
          <w:ilvl w:val="0"/>
          <w:numId w:val="9"/>
        </w:numPr>
        <w:tabs>
          <w:tab w:val="clear" w:pos="720"/>
          <w:tab w:val="num" w:pos="424"/>
        </w:tabs>
        <w:spacing w:after="0" w:line="360" w:lineRule="auto"/>
        <w:jc w:val="both"/>
        <w:rPr>
          <w:rFonts w:cs="B Nazanin"/>
          <w:color w:val="000000" w:themeColor="text1"/>
          <w:sz w:val="28"/>
          <w:szCs w:val="28"/>
        </w:rPr>
      </w:pPr>
      <w:r>
        <w:rPr>
          <w:rFonts w:cs="B Nazanin" w:hint="cs"/>
          <w:color w:val="000000" w:themeColor="text1"/>
          <w:sz w:val="28"/>
          <w:szCs w:val="28"/>
          <w:rtl/>
        </w:rPr>
        <w:t>همکاری در بازنگری خط مشی ها</w:t>
      </w:r>
    </w:p>
    <w:p w:rsidR="005364B6" w:rsidRPr="00EA5BC9" w:rsidRDefault="005364B6" w:rsidP="005364B6">
      <w:pPr>
        <w:numPr>
          <w:ilvl w:val="0"/>
          <w:numId w:val="9"/>
        </w:numPr>
        <w:tabs>
          <w:tab w:val="clear" w:pos="720"/>
          <w:tab w:val="num" w:pos="424"/>
        </w:tabs>
        <w:spacing w:after="0" w:line="360" w:lineRule="auto"/>
        <w:jc w:val="both"/>
        <w:rPr>
          <w:rFonts w:cs="B Nazanin"/>
          <w:color w:val="000000" w:themeColor="text1"/>
          <w:sz w:val="28"/>
          <w:szCs w:val="28"/>
        </w:rPr>
      </w:pPr>
      <w:r w:rsidRPr="00EA5BC9">
        <w:rPr>
          <w:rFonts w:cs="B Nazanin" w:hint="cs"/>
          <w:color w:val="000000" w:themeColor="text1"/>
          <w:sz w:val="28"/>
          <w:szCs w:val="28"/>
          <w:rtl/>
        </w:rPr>
        <w:t>شرکت در جلسه کمیته بهبود کیفیت</w:t>
      </w:r>
    </w:p>
    <w:p w:rsidR="005364B6" w:rsidRPr="00EA5BC9" w:rsidRDefault="005364B6" w:rsidP="005364B6">
      <w:pPr>
        <w:numPr>
          <w:ilvl w:val="0"/>
          <w:numId w:val="9"/>
        </w:numPr>
        <w:tabs>
          <w:tab w:val="clear" w:pos="720"/>
          <w:tab w:val="num" w:pos="424"/>
        </w:tabs>
        <w:spacing w:after="0" w:line="360" w:lineRule="auto"/>
        <w:jc w:val="both"/>
        <w:rPr>
          <w:rFonts w:cs="B Nazanin"/>
          <w:sz w:val="28"/>
          <w:szCs w:val="28"/>
        </w:rPr>
      </w:pPr>
      <w:r>
        <w:rPr>
          <w:rFonts w:cs="B Nazanin" w:hint="cs"/>
          <w:sz w:val="28"/>
          <w:szCs w:val="28"/>
          <w:rtl/>
        </w:rPr>
        <w:t>شرکت در جلسات اعتباربخشی</w:t>
      </w:r>
    </w:p>
    <w:p w:rsidR="005364B6" w:rsidRPr="00EA5BC9" w:rsidRDefault="005364B6" w:rsidP="005364B6">
      <w:pPr>
        <w:numPr>
          <w:ilvl w:val="0"/>
          <w:numId w:val="9"/>
        </w:numPr>
        <w:tabs>
          <w:tab w:val="clear" w:pos="720"/>
          <w:tab w:val="num" w:pos="424"/>
        </w:tabs>
        <w:spacing w:after="0" w:line="360" w:lineRule="auto"/>
        <w:jc w:val="both"/>
        <w:rPr>
          <w:rFonts w:cs="B Nazanin"/>
          <w:sz w:val="28"/>
          <w:szCs w:val="28"/>
        </w:rPr>
      </w:pPr>
      <w:r w:rsidRPr="00EA5BC9">
        <w:rPr>
          <w:rFonts w:cs="B Nazanin" w:hint="cs"/>
          <w:sz w:val="28"/>
          <w:szCs w:val="28"/>
          <w:rtl/>
        </w:rPr>
        <w:t>همکاری با واحد آموزش پرستاری جهت برگزاری کلاس</w:t>
      </w:r>
      <w:r w:rsidRPr="00EA5BC9">
        <w:rPr>
          <w:rFonts w:cs="B Nazanin" w:hint="eastAsia"/>
          <w:sz w:val="28"/>
          <w:szCs w:val="28"/>
          <w:rtl/>
        </w:rPr>
        <w:t>‌</w:t>
      </w:r>
      <w:r w:rsidRPr="00EA5BC9">
        <w:rPr>
          <w:rFonts w:cs="B Nazanin" w:hint="cs"/>
          <w:sz w:val="28"/>
          <w:szCs w:val="28"/>
          <w:rtl/>
        </w:rPr>
        <w:t>های آموزشی پرسنل پرستاری- مامایی</w:t>
      </w:r>
    </w:p>
    <w:p w:rsidR="005364B6" w:rsidRPr="00EA5BC9" w:rsidRDefault="005364B6" w:rsidP="005364B6">
      <w:pPr>
        <w:numPr>
          <w:ilvl w:val="0"/>
          <w:numId w:val="9"/>
        </w:numPr>
        <w:tabs>
          <w:tab w:val="clear" w:pos="720"/>
          <w:tab w:val="num" w:pos="424"/>
        </w:tabs>
        <w:spacing w:after="0" w:line="360" w:lineRule="auto"/>
        <w:jc w:val="both"/>
        <w:rPr>
          <w:rFonts w:cs="B Nazanin"/>
          <w:sz w:val="28"/>
          <w:szCs w:val="28"/>
        </w:rPr>
      </w:pPr>
      <w:r w:rsidRPr="00EA5BC9">
        <w:rPr>
          <w:rFonts w:cs="B Nazanin" w:hint="cs"/>
          <w:sz w:val="28"/>
          <w:szCs w:val="28"/>
          <w:rtl/>
        </w:rPr>
        <w:t>همکاری با واحد آموزش پرستاری جهت برگزاری آزمون‌های پرسنل پرستاری-مامایی</w:t>
      </w:r>
    </w:p>
    <w:p w:rsidR="005364B6" w:rsidRPr="004B1829" w:rsidRDefault="005364B6" w:rsidP="005364B6">
      <w:pPr>
        <w:numPr>
          <w:ilvl w:val="0"/>
          <w:numId w:val="9"/>
        </w:numPr>
        <w:tabs>
          <w:tab w:val="clear" w:pos="720"/>
          <w:tab w:val="num" w:pos="424"/>
        </w:tabs>
        <w:spacing w:after="0" w:line="360" w:lineRule="auto"/>
        <w:jc w:val="both"/>
        <w:rPr>
          <w:rFonts w:cs="B Nazanin"/>
          <w:color w:val="000000" w:themeColor="text1"/>
          <w:sz w:val="28"/>
          <w:szCs w:val="28"/>
        </w:rPr>
      </w:pPr>
      <w:r w:rsidRPr="004B1829">
        <w:rPr>
          <w:rFonts w:cs="B Nazanin" w:hint="cs"/>
          <w:color w:val="000000" w:themeColor="text1"/>
          <w:sz w:val="28"/>
          <w:szCs w:val="28"/>
          <w:rtl/>
        </w:rPr>
        <w:t>شركت در جلسات هفتگي حاكميت باليني</w:t>
      </w:r>
    </w:p>
    <w:p w:rsidR="005364B6" w:rsidRPr="004B1829" w:rsidRDefault="005364B6" w:rsidP="005364B6">
      <w:pPr>
        <w:numPr>
          <w:ilvl w:val="0"/>
          <w:numId w:val="9"/>
        </w:numPr>
        <w:tabs>
          <w:tab w:val="clear" w:pos="720"/>
          <w:tab w:val="num" w:pos="424"/>
        </w:tabs>
        <w:spacing w:after="0" w:line="360" w:lineRule="auto"/>
        <w:jc w:val="both"/>
        <w:rPr>
          <w:rFonts w:cs="B Nazanin"/>
          <w:color w:val="000000" w:themeColor="text1"/>
          <w:sz w:val="28"/>
          <w:szCs w:val="28"/>
        </w:rPr>
      </w:pPr>
      <w:r w:rsidRPr="004B1829">
        <w:rPr>
          <w:rFonts w:cs="B Nazanin" w:hint="cs"/>
          <w:color w:val="000000" w:themeColor="text1"/>
          <w:sz w:val="28"/>
          <w:szCs w:val="28"/>
          <w:rtl/>
        </w:rPr>
        <w:t>شرکت در جلسات بازنگری رسالت بیمارستان</w:t>
      </w:r>
    </w:p>
    <w:p w:rsidR="005364B6" w:rsidRPr="004B1829" w:rsidRDefault="005364B6" w:rsidP="005364B6">
      <w:pPr>
        <w:numPr>
          <w:ilvl w:val="0"/>
          <w:numId w:val="9"/>
        </w:numPr>
        <w:tabs>
          <w:tab w:val="clear" w:pos="720"/>
          <w:tab w:val="num" w:pos="424"/>
        </w:tabs>
        <w:spacing w:after="0" w:line="360" w:lineRule="auto"/>
        <w:jc w:val="both"/>
        <w:rPr>
          <w:rFonts w:cs="B Nazanin"/>
          <w:color w:val="000000" w:themeColor="text1"/>
          <w:sz w:val="28"/>
          <w:szCs w:val="28"/>
        </w:rPr>
      </w:pPr>
      <w:r w:rsidRPr="004B1829">
        <w:rPr>
          <w:rFonts w:cs="B Nazanin" w:hint="cs"/>
          <w:color w:val="000000" w:themeColor="text1"/>
          <w:sz w:val="28"/>
          <w:szCs w:val="28"/>
          <w:rtl/>
        </w:rPr>
        <w:t>شرکت در جلسات بازنگری برنامه استراتژیک بیمارستان</w:t>
      </w:r>
    </w:p>
    <w:p w:rsidR="005364B6" w:rsidRPr="004B1829" w:rsidRDefault="005364B6" w:rsidP="005364B6">
      <w:pPr>
        <w:numPr>
          <w:ilvl w:val="0"/>
          <w:numId w:val="9"/>
        </w:numPr>
        <w:tabs>
          <w:tab w:val="clear" w:pos="720"/>
          <w:tab w:val="num" w:pos="424"/>
        </w:tabs>
        <w:spacing w:after="0" w:line="360" w:lineRule="auto"/>
        <w:jc w:val="both"/>
        <w:rPr>
          <w:rFonts w:cs="B Nazanin"/>
          <w:color w:val="000000" w:themeColor="text1"/>
          <w:sz w:val="28"/>
          <w:szCs w:val="28"/>
        </w:rPr>
      </w:pPr>
      <w:r w:rsidRPr="004B1829">
        <w:rPr>
          <w:rFonts w:cs="B Nazanin" w:hint="cs"/>
          <w:color w:val="000000" w:themeColor="text1"/>
          <w:sz w:val="28"/>
          <w:szCs w:val="28"/>
          <w:rtl/>
        </w:rPr>
        <w:t>همکاری در تهیه کتابچه داروهای پرخطر بیمارستان</w:t>
      </w:r>
    </w:p>
    <w:p w:rsidR="005364B6" w:rsidRPr="004B1829" w:rsidRDefault="005364B6" w:rsidP="005364B6">
      <w:pPr>
        <w:numPr>
          <w:ilvl w:val="0"/>
          <w:numId w:val="9"/>
        </w:numPr>
        <w:tabs>
          <w:tab w:val="clear" w:pos="720"/>
          <w:tab w:val="num" w:pos="424"/>
        </w:tabs>
        <w:spacing w:after="0" w:line="360" w:lineRule="auto"/>
        <w:jc w:val="both"/>
        <w:rPr>
          <w:rFonts w:cs="B Nazanin"/>
          <w:color w:val="000000" w:themeColor="text1"/>
          <w:sz w:val="28"/>
          <w:szCs w:val="28"/>
        </w:rPr>
      </w:pPr>
      <w:r w:rsidRPr="004B1829">
        <w:rPr>
          <w:rFonts w:cs="B Nazanin" w:hint="cs"/>
          <w:color w:val="000000" w:themeColor="text1"/>
          <w:sz w:val="28"/>
          <w:szCs w:val="28"/>
          <w:rtl/>
        </w:rPr>
        <w:t>جمع آوری فرم گزارش خطاهای پزشکی</w:t>
      </w:r>
    </w:p>
    <w:p w:rsidR="005364B6" w:rsidRDefault="005364B6" w:rsidP="005364B6">
      <w:pPr>
        <w:numPr>
          <w:ilvl w:val="0"/>
          <w:numId w:val="9"/>
        </w:numPr>
        <w:tabs>
          <w:tab w:val="clear" w:pos="720"/>
          <w:tab w:val="num" w:pos="424"/>
        </w:tabs>
        <w:spacing w:after="0" w:line="360" w:lineRule="auto"/>
        <w:jc w:val="both"/>
        <w:rPr>
          <w:rFonts w:cs="B Nazanin"/>
          <w:color w:val="000000" w:themeColor="text1"/>
          <w:sz w:val="28"/>
          <w:szCs w:val="28"/>
        </w:rPr>
      </w:pPr>
      <w:r w:rsidRPr="004B1829">
        <w:rPr>
          <w:rFonts w:cs="B Nazanin" w:hint="cs"/>
          <w:color w:val="000000" w:themeColor="text1"/>
          <w:sz w:val="28"/>
          <w:szCs w:val="28"/>
          <w:rtl/>
        </w:rPr>
        <w:t>مطرح کردن فرم خطا در کمیته م</w:t>
      </w:r>
      <w:r>
        <w:rPr>
          <w:rFonts w:cs="B Nazanin" w:hint="cs"/>
          <w:color w:val="000000" w:themeColor="text1"/>
          <w:sz w:val="28"/>
          <w:szCs w:val="28"/>
          <w:rtl/>
        </w:rPr>
        <w:t>د</w:t>
      </w:r>
      <w:r w:rsidRPr="004B1829">
        <w:rPr>
          <w:rFonts w:cs="B Nazanin" w:hint="cs"/>
          <w:color w:val="000000" w:themeColor="text1"/>
          <w:sz w:val="28"/>
          <w:szCs w:val="28"/>
          <w:rtl/>
        </w:rPr>
        <w:t>یریت خطر</w:t>
      </w:r>
    </w:p>
    <w:p w:rsidR="005364B6" w:rsidRPr="004B1829" w:rsidRDefault="005364B6" w:rsidP="005364B6">
      <w:pPr>
        <w:numPr>
          <w:ilvl w:val="0"/>
          <w:numId w:val="9"/>
        </w:numPr>
        <w:tabs>
          <w:tab w:val="clear" w:pos="720"/>
          <w:tab w:val="num" w:pos="424"/>
        </w:tabs>
        <w:spacing w:after="0" w:line="360" w:lineRule="auto"/>
        <w:jc w:val="both"/>
        <w:rPr>
          <w:rFonts w:cs="B Nazanin"/>
          <w:color w:val="000000" w:themeColor="text1"/>
          <w:sz w:val="28"/>
          <w:szCs w:val="28"/>
        </w:rPr>
      </w:pPr>
      <w:r>
        <w:rPr>
          <w:rFonts w:cs="B Nazanin" w:hint="cs"/>
          <w:color w:val="000000" w:themeColor="text1"/>
          <w:sz w:val="28"/>
          <w:szCs w:val="28"/>
          <w:rtl/>
        </w:rPr>
        <w:t xml:space="preserve">تجزیه و تحلیل خطاها به روش </w:t>
      </w:r>
      <w:r w:rsidRPr="004B1829">
        <w:rPr>
          <w:rFonts w:cs="B Nazanin"/>
          <w:color w:val="000000" w:themeColor="text1"/>
          <w:sz w:val="28"/>
          <w:szCs w:val="28"/>
        </w:rPr>
        <w:t>RCA</w:t>
      </w:r>
    </w:p>
    <w:p w:rsidR="005364B6" w:rsidRPr="004B1829" w:rsidRDefault="005364B6" w:rsidP="005364B6">
      <w:pPr>
        <w:numPr>
          <w:ilvl w:val="0"/>
          <w:numId w:val="9"/>
        </w:numPr>
        <w:tabs>
          <w:tab w:val="clear" w:pos="720"/>
          <w:tab w:val="num" w:pos="424"/>
        </w:tabs>
        <w:spacing w:after="0" w:line="360" w:lineRule="auto"/>
        <w:jc w:val="both"/>
        <w:rPr>
          <w:rFonts w:cs="B Nazanin"/>
          <w:color w:val="000000" w:themeColor="text1"/>
          <w:sz w:val="28"/>
          <w:szCs w:val="28"/>
        </w:rPr>
      </w:pPr>
      <w:r w:rsidRPr="004B1829">
        <w:rPr>
          <w:rFonts w:cs="B Nazanin" w:hint="cs"/>
          <w:color w:val="000000" w:themeColor="text1"/>
          <w:sz w:val="28"/>
          <w:szCs w:val="28"/>
          <w:rtl/>
        </w:rPr>
        <w:t>ارجاع فرم حادثه پرسنل به کارشناس بهداشت</w:t>
      </w:r>
    </w:p>
    <w:p w:rsidR="005364B6" w:rsidRPr="004B1829" w:rsidRDefault="005364B6" w:rsidP="005364B6">
      <w:pPr>
        <w:numPr>
          <w:ilvl w:val="0"/>
          <w:numId w:val="9"/>
        </w:numPr>
        <w:tabs>
          <w:tab w:val="clear" w:pos="720"/>
          <w:tab w:val="num" w:pos="424"/>
        </w:tabs>
        <w:spacing w:after="0" w:line="360" w:lineRule="auto"/>
        <w:jc w:val="both"/>
        <w:rPr>
          <w:rFonts w:cs="B Nazanin"/>
          <w:color w:val="000000" w:themeColor="text1"/>
          <w:sz w:val="28"/>
          <w:szCs w:val="28"/>
        </w:rPr>
      </w:pPr>
      <w:r w:rsidRPr="004B1829">
        <w:rPr>
          <w:rFonts w:cs="B Nazanin" w:hint="cs"/>
          <w:color w:val="000000" w:themeColor="text1"/>
          <w:sz w:val="28"/>
          <w:szCs w:val="28"/>
          <w:rtl/>
        </w:rPr>
        <w:lastRenderedPageBreak/>
        <w:t>جمع آوری فرم حادثه بیماران</w:t>
      </w:r>
    </w:p>
    <w:p w:rsidR="005364B6" w:rsidRPr="00745F79" w:rsidRDefault="005364B6" w:rsidP="005364B6">
      <w:pPr>
        <w:numPr>
          <w:ilvl w:val="0"/>
          <w:numId w:val="9"/>
        </w:numPr>
        <w:tabs>
          <w:tab w:val="clear" w:pos="720"/>
          <w:tab w:val="num" w:pos="424"/>
        </w:tabs>
        <w:spacing w:after="0" w:line="360" w:lineRule="auto"/>
        <w:jc w:val="both"/>
        <w:rPr>
          <w:rFonts w:cs="B Yagut"/>
          <w:color w:val="000000" w:themeColor="text1"/>
          <w:sz w:val="28"/>
          <w:szCs w:val="28"/>
        </w:rPr>
      </w:pPr>
      <w:r w:rsidRPr="00745F79">
        <w:rPr>
          <w:rFonts w:cs="B Nazanin" w:hint="cs"/>
          <w:color w:val="000000" w:themeColor="text1"/>
          <w:sz w:val="28"/>
          <w:szCs w:val="28"/>
          <w:rtl/>
        </w:rPr>
        <w:t>پاسخگویی به موارد ایمنی بیمار در بازدید بازرس وزارت بهداشت و درمان</w:t>
      </w:r>
    </w:p>
    <w:p w:rsidR="005364B6" w:rsidRDefault="005364B6" w:rsidP="005364B6">
      <w:pPr>
        <w:tabs>
          <w:tab w:val="num" w:pos="424"/>
        </w:tabs>
        <w:rPr>
          <w:color w:val="000000" w:themeColor="text1"/>
          <w:rtl/>
        </w:rPr>
      </w:pPr>
    </w:p>
    <w:p w:rsidR="005364B6" w:rsidRDefault="005364B6" w:rsidP="008E5736">
      <w:pPr>
        <w:jc w:val="center"/>
        <w:rPr>
          <w:rFonts w:cs="B Titr"/>
          <w:color w:val="FF0000"/>
          <w:sz w:val="32"/>
          <w:szCs w:val="32"/>
          <w:rtl/>
        </w:rPr>
      </w:pPr>
    </w:p>
    <w:p w:rsidR="005364B6" w:rsidRDefault="005364B6" w:rsidP="008E5736">
      <w:pPr>
        <w:jc w:val="center"/>
        <w:rPr>
          <w:rFonts w:cs="B Titr"/>
          <w:color w:val="FF0000"/>
          <w:sz w:val="32"/>
          <w:szCs w:val="32"/>
          <w:rtl/>
        </w:rPr>
      </w:pPr>
    </w:p>
    <w:p w:rsidR="005364B6" w:rsidRDefault="005364B6" w:rsidP="008E5736">
      <w:pPr>
        <w:jc w:val="center"/>
        <w:rPr>
          <w:rFonts w:cs="B Titr"/>
          <w:color w:val="FF0000"/>
          <w:sz w:val="32"/>
          <w:szCs w:val="32"/>
          <w:rtl/>
        </w:rPr>
      </w:pPr>
    </w:p>
    <w:p w:rsidR="005364B6" w:rsidRDefault="005364B6" w:rsidP="008E5736">
      <w:pPr>
        <w:jc w:val="center"/>
        <w:rPr>
          <w:rFonts w:cs="B Titr"/>
          <w:color w:val="FF0000"/>
          <w:sz w:val="32"/>
          <w:szCs w:val="32"/>
          <w:rtl/>
        </w:rPr>
      </w:pPr>
    </w:p>
    <w:p w:rsidR="005364B6" w:rsidRDefault="005364B6" w:rsidP="008E5736">
      <w:pPr>
        <w:jc w:val="center"/>
        <w:rPr>
          <w:rFonts w:cs="B Titr"/>
          <w:color w:val="FF0000"/>
          <w:sz w:val="32"/>
          <w:szCs w:val="32"/>
          <w:rtl/>
        </w:rPr>
      </w:pPr>
    </w:p>
    <w:p w:rsidR="005364B6" w:rsidRDefault="005364B6" w:rsidP="008E5736">
      <w:pPr>
        <w:jc w:val="center"/>
        <w:rPr>
          <w:rFonts w:cs="B Titr"/>
          <w:color w:val="FF0000"/>
          <w:sz w:val="32"/>
          <w:szCs w:val="32"/>
          <w:rtl/>
        </w:rPr>
      </w:pPr>
    </w:p>
    <w:p w:rsidR="005364B6" w:rsidRDefault="005364B6" w:rsidP="008E5736">
      <w:pPr>
        <w:jc w:val="center"/>
        <w:rPr>
          <w:rFonts w:cs="B Titr"/>
          <w:color w:val="FF0000"/>
          <w:sz w:val="32"/>
          <w:szCs w:val="32"/>
          <w:rtl/>
        </w:rPr>
      </w:pPr>
    </w:p>
    <w:p w:rsidR="005364B6" w:rsidRDefault="005364B6" w:rsidP="008E5736">
      <w:pPr>
        <w:jc w:val="center"/>
        <w:rPr>
          <w:rFonts w:cs="B Titr"/>
          <w:color w:val="FF0000"/>
          <w:sz w:val="32"/>
          <w:szCs w:val="32"/>
          <w:rtl/>
        </w:rPr>
      </w:pPr>
    </w:p>
    <w:p w:rsidR="005364B6" w:rsidRDefault="005364B6" w:rsidP="008E5736">
      <w:pPr>
        <w:jc w:val="center"/>
        <w:rPr>
          <w:rFonts w:cs="B Titr"/>
          <w:color w:val="FF0000"/>
          <w:sz w:val="32"/>
          <w:szCs w:val="32"/>
          <w:rtl/>
        </w:rPr>
      </w:pPr>
    </w:p>
    <w:p w:rsidR="005364B6" w:rsidRDefault="005364B6" w:rsidP="008E5736">
      <w:pPr>
        <w:jc w:val="center"/>
        <w:rPr>
          <w:rFonts w:cs="B Titr"/>
          <w:color w:val="FF0000"/>
          <w:sz w:val="32"/>
          <w:szCs w:val="32"/>
          <w:rtl/>
        </w:rPr>
      </w:pPr>
    </w:p>
    <w:p w:rsidR="005364B6" w:rsidRDefault="005364B6" w:rsidP="008E5736">
      <w:pPr>
        <w:jc w:val="center"/>
        <w:rPr>
          <w:rFonts w:cs="B Titr"/>
          <w:color w:val="FF0000"/>
          <w:sz w:val="32"/>
          <w:szCs w:val="32"/>
          <w:rtl/>
        </w:rPr>
      </w:pPr>
    </w:p>
    <w:p w:rsidR="005364B6" w:rsidRDefault="005364B6" w:rsidP="008E5736">
      <w:pPr>
        <w:jc w:val="center"/>
        <w:rPr>
          <w:rFonts w:cs="B Titr"/>
          <w:color w:val="FF0000"/>
          <w:sz w:val="32"/>
          <w:szCs w:val="32"/>
          <w:rtl/>
        </w:rPr>
      </w:pPr>
    </w:p>
    <w:p w:rsidR="005364B6" w:rsidRDefault="005364B6" w:rsidP="008E5736">
      <w:pPr>
        <w:jc w:val="center"/>
        <w:rPr>
          <w:rFonts w:cs="B Titr"/>
          <w:color w:val="FF0000"/>
          <w:sz w:val="32"/>
          <w:szCs w:val="32"/>
          <w:rtl/>
        </w:rPr>
      </w:pPr>
    </w:p>
    <w:p w:rsidR="005364B6" w:rsidRDefault="005364B6" w:rsidP="008E5736">
      <w:pPr>
        <w:jc w:val="center"/>
        <w:rPr>
          <w:rFonts w:cs="B Titr"/>
          <w:color w:val="FF0000"/>
          <w:sz w:val="32"/>
          <w:szCs w:val="32"/>
          <w:rtl/>
        </w:rPr>
      </w:pPr>
    </w:p>
    <w:p w:rsidR="008E5736" w:rsidRPr="00650FFF" w:rsidRDefault="008E5736" w:rsidP="008E5736">
      <w:pPr>
        <w:jc w:val="center"/>
        <w:rPr>
          <w:rFonts w:cs="B Titr"/>
          <w:color w:val="FF0000"/>
          <w:sz w:val="32"/>
          <w:szCs w:val="32"/>
          <w:rtl/>
        </w:rPr>
      </w:pPr>
      <w:r w:rsidRPr="00650FFF">
        <w:rPr>
          <w:rFonts w:cs="B Titr" w:hint="cs"/>
          <w:color w:val="FF0000"/>
          <w:sz w:val="32"/>
          <w:szCs w:val="32"/>
          <w:rtl/>
        </w:rPr>
        <w:lastRenderedPageBreak/>
        <w:t xml:space="preserve">عملکرد واحد </w:t>
      </w:r>
      <w:r>
        <w:rPr>
          <w:rFonts w:cs="B Titr" w:hint="cs"/>
          <w:color w:val="FF0000"/>
          <w:sz w:val="32"/>
          <w:szCs w:val="32"/>
          <w:rtl/>
        </w:rPr>
        <w:t>کنترل عفونت</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تشکیل کمیته بهداشت وکنترل عفونت به صورت ماهانه  با حضور مسئولین مربوطه وبیان مشکلات واجرای راه حل های مصوب شده</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تهیه وتکمیل پوستر آموزشی بهداشت دست ونصب دربخش های مختلف بیمارستان</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 xml:space="preserve">تهیه وتنظیم پوستر آموزشی تفکیک زباله ها ونصب دربخش های مختلف بیمارستان </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 xml:space="preserve">تهیه وتنظیم کتابچه راهنمای کنترل عفونت </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تهیه وتنظیم خط مشی واحد  کنترل عفونت</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 xml:space="preserve">تهیه وتنظیم مجموعه دستورالعمل های ضدعفونی و کنترل عفونت اتاق عمل </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تهیه وتنظیم پاورپونت آموزشی کنترل عفونت</w:t>
      </w:r>
    </w:p>
    <w:p w:rsidR="00E01DBB" w:rsidRPr="00E01DBB" w:rsidRDefault="00E01DBB" w:rsidP="00E01DBB">
      <w:pPr>
        <w:pStyle w:val="ListParagraph"/>
        <w:numPr>
          <w:ilvl w:val="0"/>
          <w:numId w:val="8"/>
        </w:numPr>
        <w:spacing w:line="360" w:lineRule="auto"/>
        <w:ind w:left="27" w:firstLine="0"/>
        <w:jc w:val="both"/>
        <w:rPr>
          <w:rFonts w:cs="B Yagut"/>
          <w:sz w:val="28"/>
          <w:szCs w:val="28"/>
        </w:rPr>
      </w:pPr>
      <w:r w:rsidRPr="00E01DBB">
        <w:rPr>
          <w:rFonts w:cs="B Yagut" w:hint="cs"/>
          <w:sz w:val="28"/>
          <w:szCs w:val="28"/>
          <w:rtl/>
        </w:rPr>
        <w:t>تهیه وتنظیم پوستر آموزشی حفاظت فردی ونصب آن در بخش های درمانی</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 xml:space="preserve">انجام کشت میکروبی وقارچ از بخش های مختلف بیمارستان واطلاع نتیجه آن به مسئولین واحدها </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پیگیری مکرر در ارتباط با عدم کارکرد مناسب هود شیمی درمانی وخرید هود مخصوص شیمی درمانی</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ابلاغ به کلیه بخش ها جهت عدم مخلوط نمودن  در رنگ مایع صابون، شستشو ظرف بعد از اتمام صابون</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 xml:space="preserve">درخواست وپیگیری خرید دستگاه پرتابل ضدعفونی کننده هوا </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 xml:space="preserve">درخواست وپیگیری تعویض فیلترهپا جهت اتاق عمل </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پیگیری اصلاح سیستم تهویه وهوارسان اتاق عمل</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lastRenderedPageBreak/>
        <w:t>هماهنگی با آزمایشگاه جهت انجام کشت حلق پرسنل بخش های ویژه</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پیگیری راه اندازی سیستم اتوماسیون جهت واحد کنترل عفونت</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 xml:space="preserve">ابلاغ به کلیه بخش ها جهت انجام کشت تراشه جهت بیماران ونتیلاتوری در زمان شروع اینتوباسیون و 2-3 روز یکبار جهت شناسایی عفونت بیمارستانی </w:t>
      </w:r>
    </w:p>
    <w:p w:rsidR="00E01DBB" w:rsidRPr="00E01DBB" w:rsidRDefault="00E01DBB" w:rsidP="00114CF7">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 xml:space="preserve">تصویب انجام واشینگ </w:t>
      </w:r>
      <w:r w:rsidR="00114CF7" w:rsidRPr="00E01DBB">
        <w:rPr>
          <w:rFonts w:cs="B Yagut" w:hint="cs"/>
          <w:sz w:val="28"/>
          <w:szCs w:val="28"/>
          <w:rtl/>
        </w:rPr>
        <w:t xml:space="preserve">اتاق عمل  </w:t>
      </w:r>
      <w:r w:rsidRPr="00E01DBB">
        <w:rPr>
          <w:rFonts w:cs="B Yagut" w:hint="cs"/>
          <w:sz w:val="28"/>
          <w:szCs w:val="28"/>
          <w:rtl/>
        </w:rPr>
        <w:t>دو روز در هفته (</w:t>
      </w:r>
      <w:r w:rsidR="00114CF7">
        <w:rPr>
          <w:rFonts w:cs="B Yagut" w:hint="cs"/>
          <w:sz w:val="28"/>
          <w:szCs w:val="28"/>
          <w:rtl/>
        </w:rPr>
        <w:t>دو</w:t>
      </w:r>
      <w:r w:rsidRPr="00E01DBB">
        <w:rPr>
          <w:rFonts w:cs="B Yagut" w:hint="cs"/>
          <w:sz w:val="28"/>
          <w:szCs w:val="28"/>
          <w:rtl/>
        </w:rPr>
        <w:t xml:space="preserve"> شنبه شب ها و </w:t>
      </w:r>
      <w:r w:rsidR="00114CF7">
        <w:rPr>
          <w:rFonts w:cs="B Yagut" w:hint="cs"/>
          <w:sz w:val="28"/>
          <w:szCs w:val="28"/>
          <w:rtl/>
        </w:rPr>
        <w:t>پنج</w:t>
      </w:r>
      <w:r w:rsidRPr="00E01DBB">
        <w:rPr>
          <w:rFonts w:cs="B Yagut" w:hint="cs"/>
          <w:sz w:val="28"/>
          <w:szCs w:val="28"/>
          <w:rtl/>
        </w:rPr>
        <w:t xml:space="preserve"> شنبه صبح ها )</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پیگیری خرید اسپری الکل و استفاده کلیه بخش های درمانی</w:t>
      </w:r>
    </w:p>
    <w:p w:rsidR="00E01DBB" w:rsidRPr="00E01DBB" w:rsidRDefault="00E01DBB" w:rsidP="00E01DBB">
      <w:pPr>
        <w:pStyle w:val="ListParagraph"/>
        <w:numPr>
          <w:ilvl w:val="0"/>
          <w:numId w:val="8"/>
        </w:numPr>
        <w:spacing w:line="360" w:lineRule="auto"/>
        <w:ind w:left="27" w:firstLine="0"/>
        <w:jc w:val="both"/>
        <w:rPr>
          <w:rFonts w:cs="B Yagut"/>
          <w:sz w:val="28"/>
          <w:szCs w:val="28"/>
        </w:rPr>
      </w:pPr>
      <w:r w:rsidRPr="00E01DBB">
        <w:rPr>
          <w:rFonts w:cs="B Yagut" w:hint="cs"/>
          <w:sz w:val="28"/>
          <w:szCs w:val="28"/>
          <w:rtl/>
        </w:rPr>
        <w:t xml:space="preserve">پیگیری خرید آب مقطر استریل </w:t>
      </w:r>
    </w:p>
    <w:p w:rsidR="00E01DBB" w:rsidRPr="00E01DBB" w:rsidRDefault="00E01DBB" w:rsidP="00E01DBB">
      <w:pPr>
        <w:pStyle w:val="ListParagraph"/>
        <w:numPr>
          <w:ilvl w:val="0"/>
          <w:numId w:val="8"/>
        </w:numPr>
        <w:spacing w:line="360" w:lineRule="auto"/>
        <w:ind w:left="27" w:firstLine="0"/>
        <w:jc w:val="both"/>
        <w:rPr>
          <w:rFonts w:cs="B Yagut"/>
          <w:sz w:val="28"/>
          <w:szCs w:val="28"/>
        </w:rPr>
      </w:pPr>
      <w:r w:rsidRPr="00E01DBB">
        <w:rPr>
          <w:rFonts w:cs="B Yagut" w:hint="cs"/>
          <w:sz w:val="28"/>
          <w:szCs w:val="28"/>
          <w:rtl/>
        </w:rPr>
        <w:t xml:space="preserve">پیگیری خرید تست اتوکلاو و آمپول اسپور جهت </w:t>
      </w:r>
      <w:r w:rsidRPr="00E01DBB">
        <w:rPr>
          <w:rFonts w:cs="B Yagut"/>
          <w:sz w:val="28"/>
          <w:szCs w:val="28"/>
        </w:rPr>
        <w:t>CSR</w:t>
      </w:r>
      <w:r w:rsidRPr="00E01DBB">
        <w:rPr>
          <w:rFonts w:cs="B Yagut" w:hint="cs"/>
          <w:sz w:val="28"/>
          <w:szCs w:val="28"/>
          <w:rtl/>
        </w:rPr>
        <w:t xml:space="preserve"> </w:t>
      </w:r>
    </w:p>
    <w:p w:rsidR="00E01DBB" w:rsidRPr="00E01DBB" w:rsidRDefault="00E01DBB" w:rsidP="00E01DBB">
      <w:pPr>
        <w:pStyle w:val="ListParagraph"/>
        <w:numPr>
          <w:ilvl w:val="0"/>
          <w:numId w:val="8"/>
        </w:numPr>
        <w:spacing w:line="360" w:lineRule="auto"/>
        <w:ind w:left="27" w:firstLine="0"/>
        <w:jc w:val="both"/>
        <w:rPr>
          <w:rFonts w:cs="B Yagut"/>
          <w:sz w:val="28"/>
          <w:szCs w:val="28"/>
        </w:rPr>
      </w:pPr>
      <w:r w:rsidRPr="00E01DBB">
        <w:rPr>
          <w:rFonts w:cs="B Yagut" w:hint="cs"/>
          <w:sz w:val="28"/>
          <w:szCs w:val="28"/>
          <w:rtl/>
        </w:rPr>
        <w:t>را ند بخش های مختلف بیمارستان وپیگیری وبررسی مشکلات موجود</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t>آموزش وا جرای دها نشویه  جهت بیماران بیهوش در بخش های ویژه</w:t>
      </w:r>
    </w:p>
    <w:p w:rsidR="00E01DBB" w:rsidRPr="00E01DBB" w:rsidRDefault="00E01DBB" w:rsidP="00E01DBB">
      <w:pPr>
        <w:pStyle w:val="ListParagraph"/>
        <w:numPr>
          <w:ilvl w:val="0"/>
          <w:numId w:val="8"/>
        </w:numPr>
        <w:spacing w:line="360" w:lineRule="auto"/>
        <w:ind w:left="27" w:firstLine="0"/>
        <w:jc w:val="both"/>
        <w:rPr>
          <w:rFonts w:cs="B Yagut"/>
          <w:sz w:val="28"/>
          <w:szCs w:val="28"/>
        </w:rPr>
      </w:pPr>
      <w:r w:rsidRPr="00E01DBB">
        <w:rPr>
          <w:rFonts w:cs="B Yagut" w:hint="cs"/>
          <w:sz w:val="28"/>
          <w:szCs w:val="28"/>
          <w:rtl/>
        </w:rPr>
        <w:t>آموزش ونظارت  نیروی کمکی و خدماتی جهت انجام ضدعفونی تخت ووسایل بیمار</w:t>
      </w:r>
    </w:p>
    <w:p w:rsidR="00E01DBB" w:rsidRPr="00E01DBB" w:rsidRDefault="00E01DBB" w:rsidP="00E01DBB">
      <w:pPr>
        <w:pStyle w:val="ListParagraph"/>
        <w:numPr>
          <w:ilvl w:val="0"/>
          <w:numId w:val="8"/>
        </w:numPr>
        <w:spacing w:line="360" w:lineRule="auto"/>
        <w:ind w:left="27" w:firstLine="0"/>
        <w:jc w:val="both"/>
        <w:rPr>
          <w:rFonts w:cs="B Yagut"/>
          <w:sz w:val="28"/>
          <w:szCs w:val="28"/>
        </w:rPr>
      </w:pPr>
      <w:r w:rsidRPr="00E01DBB">
        <w:rPr>
          <w:rFonts w:cs="B Yagut" w:hint="cs"/>
          <w:sz w:val="28"/>
          <w:szCs w:val="28"/>
          <w:rtl/>
        </w:rPr>
        <w:t>پیگیری انجام معاینات ادواری پرسنل درمانی</w:t>
      </w:r>
    </w:p>
    <w:p w:rsidR="00E01DBB" w:rsidRPr="00E01DBB" w:rsidRDefault="00E01DBB" w:rsidP="00E01DBB">
      <w:pPr>
        <w:pStyle w:val="ListParagraph"/>
        <w:numPr>
          <w:ilvl w:val="0"/>
          <w:numId w:val="8"/>
        </w:numPr>
        <w:spacing w:line="360" w:lineRule="auto"/>
        <w:ind w:left="27" w:firstLine="0"/>
        <w:jc w:val="both"/>
        <w:rPr>
          <w:rFonts w:cs="B Yagut"/>
          <w:sz w:val="28"/>
          <w:szCs w:val="28"/>
        </w:rPr>
      </w:pPr>
      <w:r w:rsidRPr="00E01DBB">
        <w:rPr>
          <w:rFonts w:cs="B Yagut" w:hint="cs"/>
          <w:sz w:val="28"/>
          <w:szCs w:val="28"/>
          <w:rtl/>
        </w:rPr>
        <w:t>تکمیل چک لسیت  ممیزی شستشوی دست  دربخش های ویژه</w:t>
      </w:r>
    </w:p>
    <w:p w:rsidR="00E01DBB" w:rsidRPr="00E01DBB" w:rsidRDefault="00E01DBB" w:rsidP="00E01DBB">
      <w:pPr>
        <w:pStyle w:val="ListParagraph"/>
        <w:numPr>
          <w:ilvl w:val="0"/>
          <w:numId w:val="8"/>
        </w:numPr>
        <w:spacing w:line="360" w:lineRule="auto"/>
        <w:ind w:left="27" w:firstLine="0"/>
        <w:jc w:val="both"/>
        <w:rPr>
          <w:rFonts w:cs="B Yagut"/>
          <w:sz w:val="28"/>
          <w:szCs w:val="28"/>
        </w:rPr>
      </w:pPr>
      <w:r w:rsidRPr="00E01DBB">
        <w:rPr>
          <w:rFonts w:cs="B Yagut" w:hint="cs"/>
          <w:sz w:val="28"/>
          <w:szCs w:val="28"/>
          <w:rtl/>
        </w:rPr>
        <w:t xml:space="preserve">بررسی شاخص میزان عفونت جراحی قلب </w:t>
      </w:r>
    </w:p>
    <w:p w:rsidR="00E01DBB" w:rsidRPr="00E01DBB" w:rsidRDefault="00E01DBB" w:rsidP="00E01DBB">
      <w:pPr>
        <w:pStyle w:val="ListParagraph"/>
        <w:numPr>
          <w:ilvl w:val="0"/>
          <w:numId w:val="8"/>
        </w:numPr>
        <w:spacing w:line="360" w:lineRule="auto"/>
        <w:ind w:left="27" w:firstLine="0"/>
        <w:jc w:val="both"/>
        <w:rPr>
          <w:rFonts w:cs="B Yagut"/>
          <w:sz w:val="28"/>
          <w:szCs w:val="28"/>
        </w:rPr>
      </w:pPr>
      <w:r w:rsidRPr="00E01DBB">
        <w:rPr>
          <w:rFonts w:cs="B Yagut" w:hint="cs"/>
          <w:sz w:val="28"/>
          <w:szCs w:val="28"/>
          <w:rtl/>
        </w:rPr>
        <w:t>آگاهی و</w:t>
      </w:r>
      <w:r>
        <w:rPr>
          <w:rFonts w:cs="B Yagut" w:hint="cs"/>
          <w:sz w:val="28"/>
          <w:szCs w:val="28"/>
          <w:rtl/>
        </w:rPr>
        <w:t xml:space="preserve"> </w:t>
      </w:r>
      <w:r w:rsidRPr="00E01DBB">
        <w:rPr>
          <w:rFonts w:cs="B Yagut" w:hint="cs"/>
          <w:sz w:val="28"/>
          <w:szCs w:val="28"/>
          <w:rtl/>
        </w:rPr>
        <w:t>آموزش  پرسنل بخش های درمانی درارتباط با بیماری کرونا ویروس و</w:t>
      </w:r>
      <w:r>
        <w:rPr>
          <w:rFonts w:cs="B Yagut" w:hint="cs"/>
          <w:sz w:val="28"/>
          <w:szCs w:val="28"/>
          <w:rtl/>
        </w:rPr>
        <w:t xml:space="preserve"> </w:t>
      </w:r>
      <w:r w:rsidRPr="00E01DBB">
        <w:rPr>
          <w:rFonts w:cs="B Yagut" w:hint="cs"/>
          <w:sz w:val="28"/>
          <w:szCs w:val="28"/>
          <w:rtl/>
        </w:rPr>
        <w:t xml:space="preserve">پیگیری برگزاری کلاس آموزشی </w:t>
      </w:r>
    </w:p>
    <w:p w:rsidR="00E01DBB" w:rsidRPr="00E01DBB" w:rsidRDefault="00E01DBB" w:rsidP="00E01DBB">
      <w:pPr>
        <w:pStyle w:val="ListParagraph"/>
        <w:numPr>
          <w:ilvl w:val="0"/>
          <w:numId w:val="8"/>
        </w:numPr>
        <w:spacing w:line="360" w:lineRule="auto"/>
        <w:ind w:left="27" w:firstLine="0"/>
        <w:jc w:val="both"/>
        <w:rPr>
          <w:rFonts w:cs="B Yagut"/>
          <w:sz w:val="28"/>
          <w:szCs w:val="28"/>
        </w:rPr>
      </w:pPr>
      <w:r w:rsidRPr="00E01DBB">
        <w:rPr>
          <w:rFonts w:cs="B Yagut" w:hint="cs"/>
          <w:sz w:val="28"/>
          <w:szCs w:val="28"/>
          <w:rtl/>
        </w:rPr>
        <w:t>پیگیری و</w:t>
      </w:r>
      <w:r>
        <w:rPr>
          <w:rFonts w:cs="B Yagut" w:hint="cs"/>
          <w:sz w:val="28"/>
          <w:szCs w:val="28"/>
          <w:rtl/>
        </w:rPr>
        <w:t xml:space="preserve"> </w:t>
      </w:r>
      <w:r w:rsidRPr="00E01DBB">
        <w:rPr>
          <w:rFonts w:cs="B Yagut" w:hint="cs"/>
          <w:sz w:val="28"/>
          <w:szCs w:val="28"/>
          <w:rtl/>
        </w:rPr>
        <w:t>جمع آوری روزانه کشت مثبت بیماران و</w:t>
      </w:r>
      <w:r w:rsidR="00114CF7">
        <w:rPr>
          <w:rFonts w:cs="B Yagut" w:hint="cs"/>
          <w:sz w:val="28"/>
          <w:szCs w:val="28"/>
          <w:rtl/>
        </w:rPr>
        <w:t xml:space="preserve"> </w:t>
      </w:r>
      <w:r w:rsidRPr="00E01DBB">
        <w:rPr>
          <w:rFonts w:cs="B Yagut" w:hint="cs"/>
          <w:sz w:val="28"/>
          <w:szCs w:val="28"/>
          <w:rtl/>
        </w:rPr>
        <w:t>بررسی بیماران بستری از</w:t>
      </w:r>
      <w:r>
        <w:rPr>
          <w:rFonts w:cs="B Yagut" w:hint="cs"/>
          <w:sz w:val="28"/>
          <w:szCs w:val="28"/>
          <w:rtl/>
        </w:rPr>
        <w:t xml:space="preserve"> </w:t>
      </w:r>
      <w:r w:rsidRPr="00E01DBB">
        <w:rPr>
          <w:rFonts w:cs="B Yagut" w:hint="cs"/>
          <w:sz w:val="28"/>
          <w:szCs w:val="28"/>
          <w:rtl/>
        </w:rPr>
        <w:t>نظر عفونت بیمارستانی و</w:t>
      </w:r>
      <w:r>
        <w:rPr>
          <w:rFonts w:cs="B Yagut" w:hint="cs"/>
          <w:sz w:val="28"/>
          <w:szCs w:val="28"/>
          <w:rtl/>
        </w:rPr>
        <w:t xml:space="preserve"> </w:t>
      </w:r>
      <w:r w:rsidRPr="00E01DBB">
        <w:rPr>
          <w:rFonts w:cs="B Yagut" w:hint="cs"/>
          <w:sz w:val="28"/>
          <w:szCs w:val="28"/>
          <w:rtl/>
        </w:rPr>
        <w:t>ثبت 300 مورد</w:t>
      </w:r>
      <w:r>
        <w:rPr>
          <w:rFonts w:cs="B Yagut" w:hint="cs"/>
          <w:sz w:val="28"/>
          <w:szCs w:val="28"/>
          <w:rtl/>
        </w:rPr>
        <w:t xml:space="preserve"> </w:t>
      </w:r>
      <w:r w:rsidRPr="00E01DBB">
        <w:rPr>
          <w:rFonts w:cs="B Yagut" w:hint="cs"/>
          <w:sz w:val="28"/>
          <w:szCs w:val="28"/>
          <w:rtl/>
        </w:rPr>
        <w:t>در</w:t>
      </w:r>
      <w:r>
        <w:rPr>
          <w:rFonts w:cs="B Yagut" w:hint="cs"/>
          <w:sz w:val="28"/>
          <w:szCs w:val="28"/>
          <w:rtl/>
        </w:rPr>
        <w:t xml:space="preserve"> </w:t>
      </w:r>
      <w:r w:rsidRPr="00E01DBB">
        <w:rPr>
          <w:rFonts w:cs="B Yagut" w:hint="cs"/>
          <w:sz w:val="28"/>
          <w:szCs w:val="28"/>
          <w:rtl/>
        </w:rPr>
        <w:t>فرم های ماهانه درطی یکسال و</w:t>
      </w:r>
      <w:r>
        <w:rPr>
          <w:rFonts w:cs="B Yagut" w:hint="cs"/>
          <w:sz w:val="28"/>
          <w:szCs w:val="28"/>
          <w:rtl/>
        </w:rPr>
        <w:t xml:space="preserve"> </w:t>
      </w:r>
      <w:r w:rsidRPr="00E01DBB">
        <w:rPr>
          <w:rFonts w:cs="B Yagut" w:hint="cs"/>
          <w:sz w:val="28"/>
          <w:szCs w:val="28"/>
          <w:rtl/>
        </w:rPr>
        <w:t>ارسال به معاونت درمان وبهداشتی دانشگاه</w:t>
      </w:r>
    </w:p>
    <w:p w:rsidR="00E01DBB" w:rsidRPr="00E01DBB" w:rsidRDefault="00E01DBB" w:rsidP="00E01DBB">
      <w:pPr>
        <w:pStyle w:val="ListParagraph"/>
        <w:numPr>
          <w:ilvl w:val="0"/>
          <w:numId w:val="8"/>
        </w:numPr>
        <w:spacing w:line="360" w:lineRule="auto"/>
        <w:ind w:left="27" w:firstLine="0"/>
        <w:jc w:val="both"/>
        <w:rPr>
          <w:rFonts w:cs="B Yagut"/>
          <w:sz w:val="28"/>
          <w:szCs w:val="28"/>
          <w:rtl/>
        </w:rPr>
      </w:pPr>
      <w:r w:rsidRPr="00E01DBB">
        <w:rPr>
          <w:rFonts w:cs="B Yagut" w:hint="cs"/>
          <w:sz w:val="28"/>
          <w:szCs w:val="28"/>
          <w:rtl/>
        </w:rPr>
        <w:lastRenderedPageBreak/>
        <w:t>آموزش پرسنل درارتباط با پیشگیری از نیدل استیک وپیگیری پرسنل نبدل استیک شده وثبت  77    مورد درفرم های ماهانه درطی یکسال وارسال به معاونت درمان وبهداشتی دانشگاه</w:t>
      </w:r>
    </w:p>
    <w:p w:rsidR="00E01DBB" w:rsidRPr="00E01DBB" w:rsidRDefault="00E01DBB" w:rsidP="00E01DBB">
      <w:pPr>
        <w:spacing w:line="360" w:lineRule="auto"/>
        <w:ind w:left="27"/>
        <w:jc w:val="both"/>
        <w:rPr>
          <w:rFonts w:cs="B Yagut"/>
          <w:sz w:val="28"/>
          <w:szCs w:val="28"/>
          <w:rtl/>
        </w:rPr>
      </w:pPr>
    </w:p>
    <w:p w:rsidR="00E01DBB" w:rsidRPr="00114CF7" w:rsidRDefault="00114CF7" w:rsidP="00114CF7">
      <w:pPr>
        <w:ind w:left="27"/>
        <w:jc w:val="center"/>
        <w:rPr>
          <w:rFonts w:cs="B Yagut"/>
          <w:b/>
          <w:bCs/>
          <w:sz w:val="28"/>
          <w:szCs w:val="28"/>
          <w:rtl/>
        </w:rPr>
      </w:pPr>
      <w:r>
        <w:rPr>
          <w:rFonts w:cs="B Yagut" w:hint="cs"/>
          <w:sz w:val="28"/>
          <w:szCs w:val="28"/>
          <w:rtl/>
        </w:rPr>
        <w:t xml:space="preserve">                                                                          </w:t>
      </w:r>
      <w:r>
        <w:rPr>
          <w:rFonts w:cs="B Yagut" w:hint="cs"/>
          <w:b/>
          <w:bCs/>
          <w:sz w:val="28"/>
          <w:szCs w:val="28"/>
          <w:rtl/>
        </w:rPr>
        <w:t xml:space="preserve">     </w:t>
      </w:r>
      <w:r w:rsidRPr="00114CF7">
        <w:rPr>
          <w:rFonts w:cs="B Yagut" w:hint="cs"/>
          <w:b/>
          <w:bCs/>
          <w:sz w:val="28"/>
          <w:szCs w:val="28"/>
          <w:rtl/>
        </w:rPr>
        <w:t>حمیدرضا فرحدل</w:t>
      </w:r>
    </w:p>
    <w:p w:rsidR="00114CF7" w:rsidRPr="00E01DBB" w:rsidRDefault="00114CF7" w:rsidP="00114CF7">
      <w:pPr>
        <w:ind w:left="27"/>
        <w:jc w:val="center"/>
        <w:rPr>
          <w:rFonts w:cs="B Yagut"/>
          <w:sz w:val="28"/>
          <w:szCs w:val="28"/>
          <w:rtl/>
        </w:rPr>
      </w:pPr>
      <w:r w:rsidRPr="00114CF7">
        <w:rPr>
          <w:rFonts w:cs="B Yagut" w:hint="cs"/>
          <w:b/>
          <w:bCs/>
          <w:sz w:val="28"/>
          <w:szCs w:val="28"/>
          <w:rtl/>
        </w:rPr>
        <w:t xml:space="preserve">                                                                           </w:t>
      </w:r>
      <w:r>
        <w:rPr>
          <w:rFonts w:cs="B Yagut" w:hint="cs"/>
          <w:b/>
          <w:bCs/>
          <w:sz w:val="28"/>
          <w:szCs w:val="28"/>
          <w:rtl/>
        </w:rPr>
        <w:t xml:space="preserve">                 </w:t>
      </w:r>
      <w:r w:rsidRPr="00114CF7">
        <w:rPr>
          <w:rFonts w:cs="B Yagut" w:hint="cs"/>
          <w:b/>
          <w:bCs/>
          <w:sz w:val="28"/>
          <w:szCs w:val="28"/>
          <w:rtl/>
        </w:rPr>
        <w:t>سرپرست دفتر خدمات پرستاری</w:t>
      </w:r>
    </w:p>
    <w:p w:rsidR="00E01DBB" w:rsidRDefault="00E01DBB" w:rsidP="00E01DBB">
      <w:pPr>
        <w:rPr>
          <w:rFonts w:cs="B Yagut"/>
          <w:sz w:val="28"/>
          <w:szCs w:val="28"/>
          <w:rtl/>
        </w:rPr>
      </w:pPr>
    </w:p>
    <w:p w:rsidR="008B6DB0" w:rsidRDefault="008B6DB0" w:rsidP="00E01DBB">
      <w:pPr>
        <w:rPr>
          <w:rFonts w:cs="B Yagut"/>
          <w:sz w:val="28"/>
          <w:szCs w:val="28"/>
          <w:rtl/>
        </w:rPr>
      </w:pPr>
    </w:p>
    <w:p w:rsidR="008B6DB0" w:rsidRDefault="008B6DB0" w:rsidP="00E01DBB">
      <w:pPr>
        <w:rPr>
          <w:rFonts w:cs="B Yagut"/>
          <w:sz w:val="28"/>
          <w:szCs w:val="28"/>
          <w:rtl/>
        </w:rPr>
      </w:pPr>
    </w:p>
    <w:p w:rsidR="008B6DB0" w:rsidRDefault="008B6DB0" w:rsidP="00E01DBB">
      <w:pPr>
        <w:rPr>
          <w:rFonts w:cs="B Yagut"/>
          <w:sz w:val="28"/>
          <w:szCs w:val="28"/>
          <w:rtl/>
        </w:rPr>
      </w:pPr>
    </w:p>
    <w:p w:rsidR="008B6DB0" w:rsidRDefault="008B6DB0" w:rsidP="00E01DBB">
      <w:pPr>
        <w:rPr>
          <w:rFonts w:cs="B Yagut"/>
          <w:sz w:val="28"/>
          <w:szCs w:val="28"/>
          <w:rtl/>
        </w:rPr>
      </w:pPr>
    </w:p>
    <w:p w:rsidR="008B6DB0" w:rsidRDefault="008B6DB0" w:rsidP="00E01DBB">
      <w:pPr>
        <w:rPr>
          <w:rFonts w:cs="B Yagut"/>
          <w:sz w:val="28"/>
          <w:szCs w:val="28"/>
          <w:rtl/>
        </w:rPr>
      </w:pPr>
    </w:p>
    <w:p w:rsidR="008B6DB0" w:rsidRDefault="008B6DB0">
      <w:pPr>
        <w:bidi w:val="0"/>
        <w:rPr>
          <w:rFonts w:cs="B Yagut"/>
          <w:sz w:val="28"/>
          <w:szCs w:val="28"/>
          <w:rtl/>
        </w:rPr>
      </w:pPr>
      <w:r>
        <w:rPr>
          <w:rFonts w:cs="B Yagut"/>
          <w:sz w:val="28"/>
          <w:szCs w:val="28"/>
          <w:rtl/>
        </w:rPr>
        <w:br w:type="page"/>
      </w:r>
    </w:p>
    <w:p w:rsidR="008B6DB0" w:rsidRDefault="008B6DB0" w:rsidP="00C31210">
      <w:pPr>
        <w:jc w:val="center"/>
        <w:rPr>
          <w:rFonts w:cs="B Titr"/>
          <w:color w:val="FF0000"/>
          <w:sz w:val="32"/>
          <w:szCs w:val="32"/>
          <w:rtl/>
        </w:rPr>
      </w:pPr>
      <w:r w:rsidRPr="008B6DB0">
        <w:rPr>
          <w:rFonts w:cs="B Titr" w:hint="cs"/>
          <w:color w:val="FF0000"/>
          <w:sz w:val="32"/>
          <w:szCs w:val="32"/>
          <w:rtl/>
        </w:rPr>
        <w:lastRenderedPageBreak/>
        <w:t>اهم اهداف دفتر پرستاری در سال 93</w:t>
      </w:r>
    </w:p>
    <w:p w:rsidR="008B6DB0" w:rsidRDefault="008B6DB0" w:rsidP="004103E6">
      <w:pPr>
        <w:pStyle w:val="ListParagraph"/>
        <w:numPr>
          <w:ilvl w:val="0"/>
          <w:numId w:val="10"/>
        </w:numPr>
        <w:jc w:val="both"/>
        <w:rPr>
          <w:rFonts w:cs="B Yagut"/>
          <w:sz w:val="28"/>
          <w:szCs w:val="28"/>
        </w:rPr>
      </w:pPr>
      <w:r w:rsidRPr="008B6DB0">
        <w:rPr>
          <w:rFonts w:cs="B Yagut" w:hint="cs"/>
          <w:sz w:val="28"/>
          <w:szCs w:val="28"/>
          <w:rtl/>
        </w:rPr>
        <w:t xml:space="preserve">انجام </w:t>
      </w:r>
      <w:r>
        <w:rPr>
          <w:rFonts w:cs="B Yagut" w:hint="cs"/>
          <w:sz w:val="28"/>
          <w:szCs w:val="28"/>
          <w:rtl/>
        </w:rPr>
        <w:t xml:space="preserve">دستورالعمل طرح نظام سلامت و همکاری در اجرای هرچه بهتر آن </w:t>
      </w:r>
    </w:p>
    <w:p w:rsidR="008B6DB0" w:rsidRDefault="008B6DB0" w:rsidP="004103E6">
      <w:pPr>
        <w:pStyle w:val="ListParagraph"/>
        <w:numPr>
          <w:ilvl w:val="0"/>
          <w:numId w:val="10"/>
        </w:numPr>
        <w:jc w:val="both"/>
        <w:rPr>
          <w:rFonts w:cs="B Yagut"/>
          <w:sz w:val="28"/>
          <w:szCs w:val="28"/>
        </w:rPr>
      </w:pPr>
      <w:r>
        <w:rPr>
          <w:rFonts w:cs="B Yagut" w:hint="cs"/>
          <w:sz w:val="28"/>
          <w:szCs w:val="28"/>
          <w:rtl/>
        </w:rPr>
        <w:t>اجرای دستورالعمل اعتبار بخشی بیمارستان</w:t>
      </w:r>
    </w:p>
    <w:p w:rsidR="008B6DB0" w:rsidRDefault="008B6DB0" w:rsidP="004103E6">
      <w:pPr>
        <w:pStyle w:val="ListParagraph"/>
        <w:numPr>
          <w:ilvl w:val="0"/>
          <w:numId w:val="10"/>
        </w:numPr>
        <w:jc w:val="both"/>
        <w:rPr>
          <w:rFonts w:cs="B Yagut"/>
          <w:sz w:val="28"/>
          <w:szCs w:val="28"/>
        </w:rPr>
      </w:pPr>
      <w:r>
        <w:rPr>
          <w:rFonts w:cs="B Yagut" w:hint="cs"/>
          <w:sz w:val="28"/>
          <w:szCs w:val="28"/>
          <w:rtl/>
        </w:rPr>
        <w:t xml:space="preserve">همکاری و همفکری با سایر تیم مدیریتی بیمارستان جهت هرچه بهتر اداره شدن سیستم نظام سلامت در بیمارستان </w:t>
      </w:r>
    </w:p>
    <w:p w:rsidR="008B6DB0" w:rsidRPr="008B6DB0" w:rsidRDefault="008B6DB0" w:rsidP="004103E6">
      <w:pPr>
        <w:pStyle w:val="ListParagraph"/>
        <w:numPr>
          <w:ilvl w:val="0"/>
          <w:numId w:val="10"/>
        </w:numPr>
        <w:jc w:val="both"/>
        <w:rPr>
          <w:rFonts w:cs="B Yagut"/>
          <w:sz w:val="28"/>
          <w:szCs w:val="28"/>
        </w:rPr>
      </w:pPr>
      <w:r>
        <w:rPr>
          <w:rFonts w:cs="B Yagut" w:hint="cs"/>
          <w:sz w:val="28"/>
          <w:szCs w:val="28"/>
          <w:rtl/>
        </w:rPr>
        <w:t>بررسی مسائل و مشکلات پرستاران و تلاش در رطرف کردن مشکلات آن</w:t>
      </w:r>
    </w:p>
    <w:p w:rsidR="008B6DB0" w:rsidRDefault="008B6DB0" w:rsidP="004103E6">
      <w:pPr>
        <w:pStyle w:val="ListParagraph"/>
        <w:numPr>
          <w:ilvl w:val="0"/>
          <w:numId w:val="10"/>
        </w:numPr>
        <w:jc w:val="both"/>
        <w:rPr>
          <w:rFonts w:cs="B Yagut"/>
          <w:sz w:val="28"/>
          <w:szCs w:val="28"/>
        </w:rPr>
      </w:pPr>
      <w:r>
        <w:rPr>
          <w:rFonts w:cs="B Yagut" w:hint="cs"/>
          <w:sz w:val="28"/>
          <w:szCs w:val="28"/>
          <w:rtl/>
        </w:rPr>
        <w:t>ایجاد انگیزه در پرستاران جهت ارائه خدمت بهتر و بیشتر به بیماران</w:t>
      </w:r>
    </w:p>
    <w:p w:rsidR="008B6DB0" w:rsidRDefault="008B6DB0" w:rsidP="004103E6">
      <w:pPr>
        <w:pStyle w:val="ListParagraph"/>
        <w:numPr>
          <w:ilvl w:val="0"/>
          <w:numId w:val="10"/>
        </w:numPr>
        <w:jc w:val="both"/>
        <w:rPr>
          <w:rFonts w:cs="B Yagut"/>
          <w:sz w:val="28"/>
          <w:szCs w:val="28"/>
        </w:rPr>
      </w:pPr>
      <w:r>
        <w:rPr>
          <w:rFonts w:cs="B Yagut" w:hint="cs"/>
          <w:sz w:val="28"/>
          <w:szCs w:val="28"/>
          <w:rtl/>
        </w:rPr>
        <w:t xml:space="preserve">اجرای تمام دستورات ارسالی از ریاست بیمارستان جهت پیشرفت هرچه بهتر در نظام سلامت </w:t>
      </w:r>
    </w:p>
    <w:p w:rsidR="008B6DB0" w:rsidRDefault="008B6DB0" w:rsidP="004103E6">
      <w:pPr>
        <w:pStyle w:val="ListParagraph"/>
        <w:numPr>
          <w:ilvl w:val="0"/>
          <w:numId w:val="10"/>
        </w:numPr>
        <w:jc w:val="both"/>
        <w:rPr>
          <w:rFonts w:cs="B Yagut"/>
          <w:sz w:val="28"/>
          <w:szCs w:val="28"/>
        </w:rPr>
      </w:pPr>
      <w:r>
        <w:rPr>
          <w:rFonts w:cs="B Yagut" w:hint="cs"/>
          <w:sz w:val="28"/>
          <w:szCs w:val="28"/>
          <w:rtl/>
        </w:rPr>
        <w:t xml:space="preserve">نظارت و کنترل کیفیت مراقبت های پرستاری بر اساس استانداردهای تعیین شده </w:t>
      </w:r>
    </w:p>
    <w:p w:rsidR="00751B3D" w:rsidRDefault="008B6DB0" w:rsidP="004103E6">
      <w:pPr>
        <w:pStyle w:val="ListParagraph"/>
        <w:numPr>
          <w:ilvl w:val="0"/>
          <w:numId w:val="10"/>
        </w:numPr>
        <w:jc w:val="both"/>
        <w:rPr>
          <w:rFonts w:cs="B Yagut"/>
          <w:sz w:val="28"/>
          <w:szCs w:val="28"/>
        </w:rPr>
      </w:pPr>
      <w:r>
        <w:rPr>
          <w:rFonts w:cs="B Yagut" w:hint="cs"/>
          <w:sz w:val="28"/>
          <w:szCs w:val="28"/>
          <w:rtl/>
        </w:rPr>
        <w:t xml:space="preserve">برنامه ریزی جهت تشکیل </w:t>
      </w:r>
      <w:r w:rsidR="00751B3D">
        <w:rPr>
          <w:rFonts w:cs="B Yagut" w:hint="cs"/>
          <w:sz w:val="28"/>
          <w:szCs w:val="28"/>
          <w:rtl/>
        </w:rPr>
        <w:t>جلسات منظم ماهانه در بخش های درمانی و جهت سرپرستاران وسوپروایزران در آمفی تئاتر بیمارستان</w:t>
      </w:r>
    </w:p>
    <w:p w:rsidR="00751B3D" w:rsidRDefault="00751B3D" w:rsidP="004103E6">
      <w:pPr>
        <w:pStyle w:val="ListParagraph"/>
        <w:numPr>
          <w:ilvl w:val="0"/>
          <w:numId w:val="10"/>
        </w:numPr>
        <w:jc w:val="both"/>
        <w:rPr>
          <w:rFonts w:cs="B Yagut"/>
          <w:sz w:val="28"/>
          <w:szCs w:val="28"/>
        </w:rPr>
      </w:pPr>
      <w:r>
        <w:rPr>
          <w:rFonts w:cs="B Yagut" w:hint="cs"/>
          <w:sz w:val="28"/>
          <w:szCs w:val="28"/>
          <w:rtl/>
        </w:rPr>
        <w:t xml:space="preserve">تأمین نیازهای نیروهای پرستاری ازجمله بررسی چینش نیروها و مکاتبه با ریاست جهت تأمین نیروی انسانی </w:t>
      </w:r>
    </w:p>
    <w:p w:rsidR="00751B3D" w:rsidRDefault="00751B3D" w:rsidP="004103E6">
      <w:pPr>
        <w:pStyle w:val="ListParagraph"/>
        <w:numPr>
          <w:ilvl w:val="0"/>
          <w:numId w:val="10"/>
        </w:numPr>
        <w:jc w:val="both"/>
        <w:rPr>
          <w:rFonts w:cs="B Yagut"/>
          <w:sz w:val="28"/>
          <w:szCs w:val="28"/>
        </w:rPr>
      </w:pPr>
      <w:r>
        <w:rPr>
          <w:rFonts w:cs="B Yagut" w:hint="cs"/>
          <w:sz w:val="28"/>
          <w:szCs w:val="28"/>
          <w:rtl/>
        </w:rPr>
        <w:t xml:space="preserve">ایجاد جوی آرام تا پرسنل </w:t>
      </w:r>
      <w:r w:rsidRPr="00751B3D">
        <w:rPr>
          <w:rFonts w:cs="B Yagut" w:hint="cs"/>
          <w:sz w:val="28"/>
          <w:szCs w:val="28"/>
          <w:rtl/>
        </w:rPr>
        <w:t>در سایه آن بتوانند بهترین</w:t>
      </w:r>
      <w:r>
        <w:rPr>
          <w:rFonts w:cs="B Yagut" w:hint="cs"/>
          <w:sz w:val="28"/>
          <w:szCs w:val="28"/>
          <w:rtl/>
        </w:rPr>
        <w:t xml:space="preserve"> خدمات را به بیماران ارائه نمایند </w:t>
      </w:r>
    </w:p>
    <w:p w:rsidR="008B6DB0" w:rsidRPr="00751B3D" w:rsidRDefault="00751B3D" w:rsidP="004103E6">
      <w:pPr>
        <w:ind w:left="142"/>
        <w:jc w:val="both"/>
        <w:rPr>
          <w:rFonts w:cs="B Yagut"/>
          <w:sz w:val="28"/>
          <w:szCs w:val="28"/>
        </w:rPr>
      </w:pPr>
      <w:r>
        <w:rPr>
          <w:rFonts w:cs="B Yagut" w:hint="cs"/>
          <w:sz w:val="28"/>
          <w:szCs w:val="28"/>
          <w:rtl/>
        </w:rPr>
        <w:t xml:space="preserve">وبا گذشت نیمی از سال به 50 درصد اهداف خود رسیده ام </w:t>
      </w:r>
      <w:r w:rsidR="008B6DB0" w:rsidRPr="00751B3D">
        <w:rPr>
          <w:rFonts w:cs="B Yagut" w:hint="cs"/>
          <w:sz w:val="28"/>
          <w:szCs w:val="28"/>
          <w:rtl/>
        </w:rPr>
        <w:t xml:space="preserve"> </w:t>
      </w:r>
    </w:p>
    <w:p w:rsidR="008B6DB0" w:rsidRPr="00751B3D" w:rsidRDefault="008B6DB0" w:rsidP="004103E6">
      <w:pPr>
        <w:jc w:val="both"/>
        <w:rPr>
          <w:rFonts w:cs="B Yagut"/>
          <w:sz w:val="28"/>
          <w:szCs w:val="28"/>
          <w:rtl/>
        </w:rPr>
      </w:pPr>
    </w:p>
    <w:p w:rsidR="00152A33" w:rsidRDefault="00152A33" w:rsidP="004103E6">
      <w:pPr>
        <w:jc w:val="both"/>
        <w:rPr>
          <w:rFonts w:cs="B Titr"/>
          <w:color w:val="FF0000"/>
          <w:sz w:val="32"/>
          <w:szCs w:val="32"/>
          <w:rtl/>
        </w:rPr>
      </w:pPr>
    </w:p>
    <w:p w:rsidR="00114CF7" w:rsidRDefault="00114CF7" w:rsidP="004103E6">
      <w:pPr>
        <w:jc w:val="both"/>
        <w:rPr>
          <w:rFonts w:cs="B Titr"/>
          <w:color w:val="FF0000"/>
          <w:sz w:val="32"/>
          <w:szCs w:val="32"/>
          <w:rtl/>
        </w:rPr>
      </w:pPr>
    </w:p>
    <w:p w:rsidR="00114CF7" w:rsidRDefault="00114CF7" w:rsidP="004103E6">
      <w:pPr>
        <w:jc w:val="both"/>
        <w:rPr>
          <w:rFonts w:cs="B Titr"/>
          <w:color w:val="FF0000"/>
          <w:sz w:val="32"/>
          <w:szCs w:val="32"/>
          <w:rtl/>
        </w:rPr>
      </w:pPr>
    </w:p>
    <w:p w:rsidR="00114CF7" w:rsidRDefault="00114CF7" w:rsidP="004103E6">
      <w:pPr>
        <w:jc w:val="both"/>
        <w:rPr>
          <w:rFonts w:cs="B Titr"/>
          <w:color w:val="FF0000"/>
          <w:sz w:val="32"/>
          <w:szCs w:val="32"/>
          <w:rtl/>
        </w:rPr>
      </w:pPr>
    </w:p>
    <w:p w:rsidR="00114CF7" w:rsidRDefault="00114CF7" w:rsidP="004103E6">
      <w:pPr>
        <w:jc w:val="both"/>
        <w:rPr>
          <w:rFonts w:cs="B Titr"/>
          <w:color w:val="FF0000"/>
          <w:sz w:val="32"/>
          <w:szCs w:val="32"/>
          <w:rtl/>
        </w:rPr>
      </w:pPr>
    </w:p>
    <w:p w:rsidR="00114CF7" w:rsidRDefault="00765B44" w:rsidP="004103E6">
      <w:pPr>
        <w:jc w:val="both"/>
        <w:rPr>
          <w:rFonts w:cs="B Titr"/>
          <w:color w:val="FF0000"/>
          <w:sz w:val="32"/>
          <w:szCs w:val="32"/>
          <w:rtl/>
        </w:rPr>
      </w:pPr>
      <w:r>
        <w:rPr>
          <w:rFonts w:cs="B Titr" w:hint="cs"/>
          <w:color w:val="FF0000"/>
          <w:sz w:val="32"/>
          <w:szCs w:val="32"/>
          <w:rtl/>
        </w:rPr>
        <w:lastRenderedPageBreak/>
        <w:t>اهم فعالیت های انجام شده دفتر پرستاری جهت دستیابی هرچه بهتر در اعتبار بخشی</w:t>
      </w:r>
    </w:p>
    <w:p w:rsidR="00765B44" w:rsidRDefault="00765B44" w:rsidP="004103E6">
      <w:pPr>
        <w:pStyle w:val="ListParagraph"/>
        <w:numPr>
          <w:ilvl w:val="0"/>
          <w:numId w:val="12"/>
        </w:numPr>
        <w:jc w:val="both"/>
        <w:rPr>
          <w:rFonts w:cs="B Yagut"/>
          <w:sz w:val="28"/>
          <w:szCs w:val="28"/>
        </w:rPr>
      </w:pPr>
      <w:r>
        <w:rPr>
          <w:rFonts w:cs="B Yagut" w:hint="cs"/>
          <w:sz w:val="28"/>
          <w:szCs w:val="28"/>
          <w:rtl/>
        </w:rPr>
        <w:t>برگزاری جلسات اعتبار بخشی به تفکیک بخش ها (داخ</w:t>
      </w:r>
      <w:r w:rsidR="004103E6">
        <w:rPr>
          <w:rFonts w:cs="B Yagut" w:hint="cs"/>
          <w:sz w:val="28"/>
          <w:szCs w:val="28"/>
          <w:rtl/>
        </w:rPr>
        <w:t>ل</w:t>
      </w:r>
      <w:r>
        <w:rPr>
          <w:rFonts w:cs="B Yagut" w:hint="cs"/>
          <w:sz w:val="28"/>
          <w:szCs w:val="28"/>
          <w:rtl/>
        </w:rPr>
        <w:t>ی ، ویژه ، جراحی ، اورژانس ها )</w:t>
      </w:r>
    </w:p>
    <w:p w:rsidR="00765B44" w:rsidRDefault="00765B44" w:rsidP="004103E6">
      <w:pPr>
        <w:pStyle w:val="ListParagraph"/>
        <w:numPr>
          <w:ilvl w:val="0"/>
          <w:numId w:val="12"/>
        </w:numPr>
        <w:jc w:val="both"/>
        <w:rPr>
          <w:rFonts w:cs="B Yagut"/>
          <w:sz w:val="28"/>
          <w:szCs w:val="28"/>
        </w:rPr>
      </w:pPr>
      <w:r>
        <w:rPr>
          <w:rFonts w:cs="B Yagut" w:hint="cs"/>
          <w:sz w:val="28"/>
          <w:szCs w:val="28"/>
          <w:rtl/>
        </w:rPr>
        <w:t xml:space="preserve">پیگیری مستمر دستورالعمل های ابلاغی از سوی وزارت متبوع و هماهنگی با معاونت </w:t>
      </w:r>
      <w:r w:rsidR="004103E6">
        <w:rPr>
          <w:rFonts w:cs="B Yagut" w:hint="cs"/>
          <w:sz w:val="28"/>
          <w:szCs w:val="28"/>
          <w:rtl/>
        </w:rPr>
        <w:t xml:space="preserve">محترم درمان </w:t>
      </w:r>
      <w:r>
        <w:rPr>
          <w:rFonts w:cs="B Yagut" w:hint="cs"/>
          <w:sz w:val="28"/>
          <w:szCs w:val="28"/>
          <w:rtl/>
        </w:rPr>
        <w:t xml:space="preserve"> </w:t>
      </w:r>
    </w:p>
    <w:p w:rsidR="00765B44" w:rsidRDefault="00765B44" w:rsidP="004103E6">
      <w:pPr>
        <w:pStyle w:val="ListParagraph"/>
        <w:numPr>
          <w:ilvl w:val="0"/>
          <w:numId w:val="12"/>
        </w:numPr>
        <w:jc w:val="both"/>
        <w:rPr>
          <w:rFonts w:cs="B Yagut"/>
          <w:sz w:val="28"/>
          <w:szCs w:val="28"/>
        </w:rPr>
      </w:pPr>
      <w:r>
        <w:rPr>
          <w:rFonts w:cs="B Yagut" w:hint="cs"/>
          <w:sz w:val="28"/>
          <w:szCs w:val="28"/>
          <w:rtl/>
        </w:rPr>
        <w:t>آموزش نیروهای جدیداالورود با اعتبار بخشی توسط سوپروایزر آموزشی</w:t>
      </w:r>
    </w:p>
    <w:p w:rsidR="00765B44" w:rsidRDefault="00765B44" w:rsidP="004103E6">
      <w:pPr>
        <w:pStyle w:val="ListParagraph"/>
        <w:numPr>
          <w:ilvl w:val="0"/>
          <w:numId w:val="12"/>
        </w:numPr>
        <w:jc w:val="both"/>
        <w:rPr>
          <w:rFonts w:cs="B Yagut"/>
          <w:sz w:val="28"/>
          <w:szCs w:val="28"/>
        </w:rPr>
      </w:pPr>
      <w:r>
        <w:rPr>
          <w:rFonts w:cs="B Yagut" w:hint="cs"/>
          <w:sz w:val="28"/>
          <w:szCs w:val="28"/>
          <w:rtl/>
        </w:rPr>
        <w:t>برگزاری دوره آموزشی نظام هموویژلانس جهت پرسنل که این دوره را سپری نکرده اند</w:t>
      </w:r>
    </w:p>
    <w:p w:rsidR="00765B44" w:rsidRDefault="00765B44" w:rsidP="004103E6">
      <w:pPr>
        <w:pStyle w:val="ListParagraph"/>
        <w:numPr>
          <w:ilvl w:val="0"/>
          <w:numId w:val="12"/>
        </w:numPr>
        <w:jc w:val="both"/>
        <w:rPr>
          <w:rFonts w:cs="B Yagut"/>
          <w:sz w:val="28"/>
          <w:szCs w:val="28"/>
        </w:rPr>
      </w:pPr>
      <w:r>
        <w:rPr>
          <w:rFonts w:cs="B Yagut" w:hint="cs"/>
          <w:sz w:val="28"/>
          <w:szCs w:val="28"/>
          <w:rtl/>
        </w:rPr>
        <w:t xml:space="preserve">معرفی رابط اعتبار بخشی در هربخش علاوه بر مسئول بخش جهت پیشرفت هرچه بهتر کارها </w:t>
      </w:r>
    </w:p>
    <w:p w:rsidR="00765B44" w:rsidRDefault="00765B44" w:rsidP="004103E6">
      <w:pPr>
        <w:pStyle w:val="ListParagraph"/>
        <w:numPr>
          <w:ilvl w:val="0"/>
          <w:numId w:val="12"/>
        </w:numPr>
        <w:jc w:val="both"/>
        <w:rPr>
          <w:rFonts w:cs="B Yagut"/>
          <w:sz w:val="28"/>
          <w:szCs w:val="28"/>
        </w:rPr>
      </w:pPr>
      <w:r>
        <w:rPr>
          <w:rFonts w:cs="B Yagut" w:hint="cs"/>
          <w:sz w:val="28"/>
          <w:szCs w:val="28"/>
          <w:rtl/>
        </w:rPr>
        <w:t>اجرای راند های سوپروایزری با چک لیست مربوطه</w:t>
      </w:r>
    </w:p>
    <w:p w:rsidR="00765B44" w:rsidRDefault="00765B44" w:rsidP="004103E6">
      <w:pPr>
        <w:pStyle w:val="ListParagraph"/>
        <w:numPr>
          <w:ilvl w:val="0"/>
          <w:numId w:val="12"/>
        </w:numPr>
        <w:jc w:val="both"/>
        <w:rPr>
          <w:rFonts w:cs="B Yagut"/>
          <w:sz w:val="28"/>
          <w:szCs w:val="28"/>
        </w:rPr>
      </w:pPr>
      <w:r>
        <w:rPr>
          <w:rFonts w:cs="B Yagut" w:hint="cs"/>
          <w:sz w:val="28"/>
          <w:szCs w:val="28"/>
          <w:rtl/>
        </w:rPr>
        <w:t xml:space="preserve">اجرای راند های مدیریتی و راند ایمنی بیمار با معاونت محترم درمان بیمارستان و مسئول ایمنی بیمار </w:t>
      </w:r>
    </w:p>
    <w:p w:rsidR="00765B44" w:rsidRDefault="00765B44" w:rsidP="004103E6">
      <w:pPr>
        <w:pStyle w:val="ListParagraph"/>
        <w:numPr>
          <w:ilvl w:val="0"/>
          <w:numId w:val="12"/>
        </w:numPr>
        <w:jc w:val="both"/>
        <w:rPr>
          <w:rFonts w:cs="B Yagut"/>
          <w:sz w:val="28"/>
          <w:szCs w:val="28"/>
        </w:rPr>
      </w:pPr>
      <w:r>
        <w:rPr>
          <w:rFonts w:cs="B Yagut" w:hint="cs"/>
          <w:sz w:val="28"/>
          <w:szCs w:val="28"/>
          <w:rtl/>
        </w:rPr>
        <w:t>همکاری با مدیر محترم امور اداری بیمارستان جهت برقراری و راه اندازی سیستم حضور و غیاب به شکل اتوماسیون در بخش ها و همکاری ، تمام مسئولین محترم بخش ها (</w:t>
      </w:r>
      <w:r w:rsidR="004658D5">
        <w:rPr>
          <w:rFonts w:cs="B Yagut" w:hint="cs"/>
          <w:sz w:val="28"/>
          <w:szCs w:val="28"/>
          <w:rtl/>
        </w:rPr>
        <w:t>ثبت مرخصی و مأموریت به شکل اتوماسیون )</w:t>
      </w:r>
    </w:p>
    <w:p w:rsidR="004658D5" w:rsidRDefault="004658D5" w:rsidP="004103E6">
      <w:pPr>
        <w:pStyle w:val="ListParagraph"/>
        <w:numPr>
          <w:ilvl w:val="0"/>
          <w:numId w:val="12"/>
        </w:numPr>
        <w:jc w:val="both"/>
        <w:rPr>
          <w:rFonts w:cs="B Yagut"/>
          <w:sz w:val="28"/>
          <w:szCs w:val="28"/>
        </w:rPr>
      </w:pPr>
      <w:r>
        <w:rPr>
          <w:rFonts w:cs="B Yagut" w:hint="cs"/>
          <w:sz w:val="28"/>
          <w:szCs w:val="28"/>
          <w:rtl/>
        </w:rPr>
        <w:t xml:space="preserve">ثبت روزانه تغییرات برنامه پرسنل توسط مسئولین بخشها در برنامه اتوماسیون جهت اجرای هرچه بهتر برنامه ژتون دهی و آمار گیری </w:t>
      </w:r>
    </w:p>
    <w:p w:rsidR="004658D5" w:rsidRDefault="004658D5" w:rsidP="004103E6">
      <w:pPr>
        <w:pStyle w:val="ListParagraph"/>
        <w:numPr>
          <w:ilvl w:val="0"/>
          <w:numId w:val="12"/>
        </w:numPr>
        <w:tabs>
          <w:tab w:val="left" w:pos="736"/>
          <w:tab w:val="left" w:pos="877"/>
        </w:tabs>
        <w:jc w:val="both"/>
        <w:rPr>
          <w:rFonts w:cs="B Yagut"/>
          <w:sz w:val="28"/>
          <w:szCs w:val="28"/>
        </w:rPr>
      </w:pPr>
      <w:r>
        <w:rPr>
          <w:rFonts w:cs="B Yagut" w:hint="cs"/>
          <w:sz w:val="28"/>
          <w:szCs w:val="28"/>
          <w:rtl/>
        </w:rPr>
        <w:t>پاسخگویی به تمام مکاتبات ارسالی از طرف ریاست و معاونت محترم درمان بیمار</w:t>
      </w:r>
      <w:r w:rsidR="00C31210">
        <w:rPr>
          <w:rFonts w:cs="B Yagut" w:hint="cs"/>
          <w:sz w:val="28"/>
          <w:szCs w:val="28"/>
          <w:rtl/>
        </w:rPr>
        <w:t>س</w:t>
      </w:r>
      <w:r>
        <w:rPr>
          <w:rFonts w:cs="B Yagut" w:hint="cs"/>
          <w:sz w:val="28"/>
          <w:szCs w:val="28"/>
          <w:rtl/>
        </w:rPr>
        <w:t>تان</w:t>
      </w:r>
    </w:p>
    <w:p w:rsidR="004658D5" w:rsidRDefault="004658D5" w:rsidP="004103E6">
      <w:pPr>
        <w:pStyle w:val="ListParagraph"/>
        <w:numPr>
          <w:ilvl w:val="0"/>
          <w:numId w:val="12"/>
        </w:numPr>
        <w:tabs>
          <w:tab w:val="left" w:pos="736"/>
          <w:tab w:val="left" w:pos="877"/>
        </w:tabs>
        <w:jc w:val="both"/>
        <w:rPr>
          <w:rFonts w:cs="B Yagut"/>
          <w:sz w:val="28"/>
          <w:szCs w:val="28"/>
        </w:rPr>
      </w:pPr>
      <w:r>
        <w:rPr>
          <w:rFonts w:cs="B Yagut" w:hint="cs"/>
          <w:sz w:val="28"/>
          <w:szCs w:val="28"/>
          <w:rtl/>
        </w:rPr>
        <w:t xml:space="preserve">اجرای کامل اتوماسیون اداری توسط مسئولین بخشها با همکاری و پیگیری بسیار خوب مدیر محترم امور اداری </w:t>
      </w:r>
    </w:p>
    <w:p w:rsidR="004658D5" w:rsidRDefault="004658D5" w:rsidP="004103E6">
      <w:pPr>
        <w:tabs>
          <w:tab w:val="left" w:pos="736"/>
          <w:tab w:val="left" w:pos="877"/>
        </w:tabs>
        <w:jc w:val="both"/>
        <w:rPr>
          <w:rFonts w:cs="B Yagut"/>
          <w:sz w:val="28"/>
          <w:szCs w:val="28"/>
          <w:rtl/>
        </w:rPr>
      </w:pPr>
    </w:p>
    <w:p w:rsidR="004658D5" w:rsidRDefault="004658D5" w:rsidP="004103E6">
      <w:pPr>
        <w:tabs>
          <w:tab w:val="left" w:pos="736"/>
          <w:tab w:val="left" w:pos="877"/>
        </w:tabs>
        <w:jc w:val="both"/>
        <w:rPr>
          <w:rFonts w:cs="B Yagut"/>
          <w:sz w:val="28"/>
          <w:szCs w:val="28"/>
          <w:rtl/>
        </w:rPr>
      </w:pPr>
    </w:p>
    <w:p w:rsidR="004658D5" w:rsidRDefault="004658D5" w:rsidP="004103E6">
      <w:pPr>
        <w:tabs>
          <w:tab w:val="left" w:pos="736"/>
          <w:tab w:val="left" w:pos="877"/>
        </w:tabs>
        <w:jc w:val="both"/>
        <w:rPr>
          <w:rFonts w:cs="B Yagut"/>
          <w:sz w:val="28"/>
          <w:szCs w:val="28"/>
          <w:rtl/>
        </w:rPr>
      </w:pPr>
    </w:p>
    <w:p w:rsidR="004658D5" w:rsidRDefault="004658D5" w:rsidP="004103E6">
      <w:pPr>
        <w:tabs>
          <w:tab w:val="left" w:pos="736"/>
          <w:tab w:val="left" w:pos="877"/>
        </w:tabs>
        <w:jc w:val="both"/>
        <w:rPr>
          <w:rFonts w:cs="B Yagut"/>
          <w:sz w:val="28"/>
          <w:szCs w:val="28"/>
          <w:rtl/>
        </w:rPr>
      </w:pPr>
    </w:p>
    <w:p w:rsidR="004658D5" w:rsidRDefault="004658D5" w:rsidP="004103E6">
      <w:pPr>
        <w:tabs>
          <w:tab w:val="left" w:pos="736"/>
          <w:tab w:val="left" w:pos="877"/>
        </w:tabs>
        <w:jc w:val="both"/>
        <w:rPr>
          <w:rFonts w:cs="B Yagut"/>
          <w:sz w:val="28"/>
          <w:szCs w:val="28"/>
          <w:rtl/>
        </w:rPr>
      </w:pPr>
    </w:p>
    <w:p w:rsidR="004658D5" w:rsidRPr="00C31210" w:rsidRDefault="004658D5" w:rsidP="00C31210">
      <w:pPr>
        <w:tabs>
          <w:tab w:val="left" w:pos="736"/>
          <w:tab w:val="left" w:pos="877"/>
        </w:tabs>
        <w:jc w:val="center"/>
        <w:rPr>
          <w:rFonts w:cs="B Titr"/>
          <w:color w:val="FF0000"/>
          <w:sz w:val="32"/>
          <w:szCs w:val="32"/>
          <w:rtl/>
        </w:rPr>
      </w:pPr>
      <w:r w:rsidRPr="00C31210">
        <w:rPr>
          <w:rFonts w:cs="B Titr" w:hint="cs"/>
          <w:color w:val="FF0000"/>
          <w:sz w:val="32"/>
          <w:szCs w:val="32"/>
          <w:rtl/>
        </w:rPr>
        <w:lastRenderedPageBreak/>
        <w:t>مشکلات موجود در حوزه دفتر پرستاری جهت بهبود کیفیت و خدمات آن واحد</w:t>
      </w:r>
    </w:p>
    <w:p w:rsidR="004658D5" w:rsidRDefault="004658D5" w:rsidP="004103E6">
      <w:pPr>
        <w:pStyle w:val="ListParagraph"/>
        <w:numPr>
          <w:ilvl w:val="0"/>
          <w:numId w:val="13"/>
        </w:numPr>
        <w:tabs>
          <w:tab w:val="left" w:pos="736"/>
          <w:tab w:val="left" w:pos="877"/>
        </w:tabs>
        <w:jc w:val="both"/>
        <w:rPr>
          <w:rFonts w:cs="B Yagut"/>
          <w:sz w:val="28"/>
          <w:szCs w:val="28"/>
        </w:rPr>
      </w:pPr>
      <w:r>
        <w:rPr>
          <w:rFonts w:cs="B Yagut" w:hint="cs"/>
          <w:sz w:val="28"/>
          <w:szCs w:val="28"/>
          <w:rtl/>
        </w:rPr>
        <w:t xml:space="preserve">نداشتن انگیزه لازم به دلیل اختلاف طبقاتی در پرداختها در مقایسه با سایر بیمارستانهای شهر علیرغم حجم کاری و فشار کاری بالا در نیروهای پرستاری </w:t>
      </w:r>
    </w:p>
    <w:p w:rsidR="004658D5" w:rsidRDefault="004658D5" w:rsidP="004103E6">
      <w:pPr>
        <w:pStyle w:val="ListParagraph"/>
        <w:numPr>
          <w:ilvl w:val="0"/>
          <w:numId w:val="13"/>
        </w:numPr>
        <w:tabs>
          <w:tab w:val="left" w:pos="736"/>
          <w:tab w:val="left" w:pos="877"/>
        </w:tabs>
        <w:jc w:val="both"/>
        <w:rPr>
          <w:rFonts w:cs="B Yagut"/>
          <w:sz w:val="28"/>
          <w:szCs w:val="28"/>
        </w:rPr>
      </w:pPr>
      <w:r>
        <w:rPr>
          <w:rFonts w:cs="B Yagut" w:hint="cs"/>
          <w:sz w:val="28"/>
          <w:szCs w:val="28"/>
          <w:rtl/>
        </w:rPr>
        <w:t>نداشتن انگیزه به دلیل اختلاف در پرداخت ها در طرح تحول نظام سلامت در مقایسه با سایر اعضاء تیم بهداشتی (از جمله پزشکان ، ماماها و...)</w:t>
      </w:r>
    </w:p>
    <w:p w:rsidR="004658D5" w:rsidRDefault="004658D5" w:rsidP="004103E6">
      <w:pPr>
        <w:pStyle w:val="ListParagraph"/>
        <w:numPr>
          <w:ilvl w:val="0"/>
          <w:numId w:val="13"/>
        </w:numPr>
        <w:tabs>
          <w:tab w:val="left" w:pos="736"/>
          <w:tab w:val="left" w:pos="877"/>
        </w:tabs>
        <w:jc w:val="both"/>
        <w:rPr>
          <w:rFonts w:cs="B Yagut"/>
          <w:sz w:val="28"/>
          <w:szCs w:val="28"/>
        </w:rPr>
      </w:pPr>
      <w:r>
        <w:rPr>
          <w:rFonts w:cs="B Yagut" w:hint="cs"/>
          <w:sz w:val="28"/>
          <w:szCs w:val="28"/>
          <w:rtl/>
        </w:rPr>
        <w:t xml:space="preserve">کمبود نیروی انسانی در بخش ها و رعایت نشدن استاندارد جهت </w:t>
      </w:r>
      <w:r w:rsidR="00B72562">
        <w:rPr>
          <w:rFonts w:cs="B Yagut" w:hint="cs"/>
          <w:sz w:val="28"/>
          <w:szCs w:val="28"/>
          <w:rtl/>
        </w:rPr>
        <w:t xml:space="preserve">ارائه خدمات به بیماران </w:t>
      </w:r>
    </w:p>
    <w:p w:rsidR="00B72562" w:rsidRDefault="00B72562" w:rsidP="004103E6">
      <w:pPr>
        <w:pStyle w:val="ListParagraph"/>
        <w:numPr>
          <w:ilvl w:val="0"/>
          <w:numId w:val="13"/>
        </w:numPr>
        <w:tabs>
          <w:tab w:val="left" w:pos="736"/>
          <w:tab w:val="left" w:pos="877"/>
        </w:tabs>
        <w:jc w:val="both"/>
        <w:rPr>
          <w:rFonts w:cs="B Yagut"/>
          <w:sz w:val="28"/>
          <w:szCs w:val="28"/>
        </w:rPr>
      </w:pPr>
      <w:r>
        <w:rPr>
          <w:rFonts w:cs="B Yagut" w:hint="cs"/>
          <w:sz w:val="28"/>
          <w:szCs w:val="28"/>
          <w:rtl/>
        </w:rPr>
        <w:t>نداشتن استقلال در تصمیم گیری ها و ارائه نظرات بعضاً غیر کارشناسی توسط سایر واحد ها در مورد امورات مربوط به دفتر پرستاری که باعث اختلال در برنامه ریزی دفتر پرستاری شده است .</w:t>
      </w:r>
    </w:p>
    <w:p w:rsidR="00B72562" w:rsidRDefault="00B72562" w:rsidP="004103E6">
      <w:pPr>
        <w:pStyle w:val="ListParagraph"/>
        <w:numPr>
          <w:ilvl w:val="0"/>
          <w:numId w:val="13"/>
        </w:numPr>
        <w:tabs>
          <w:tab w:val="left" w:pos="736"/>
          <w:tab w:val="left" w:pos="877"/>
        </w:tabs>
        <w:jc w:val="both"/>
        <w:rPr>
          <w:rFonts w:cs="B Yagut"/>
          <w:sz w:val="28"/>
          <w:szCs w:val="28"/>
        </w:rPr>
      </w:pPr>
      <w:r>
        <w:rPr>
          <w:rFonts w:cs="B Yagut" w:hint="cs"/>
          <w:sz w:val="28"/>
          <w:szCs w:val="28"/>
          <w:rtl/>
        </w:rPr>
        <w:t>با توجه به استقرار سیستم تیراژ ، حجم کاری پرستاران افزوده شده به طوری که ارائه خدمات به بیماران به فراموشی سپرده می شود و کار منشی و یا حتی ثبتی که توسط پزشک و یا سایر واحد ها باید صورت گیرد توسط پرستار بخش انجام می شود که باعث نارضایتی بیماران و همراهان شده است .</w:t>
      </w:r>
    </w:p>
    <w:p w:rsidR="00B72562" w:rsidRDefault="00B72562" w:rsidP="004103E6">
      <w:pPr>
        <w:pStyle w:val="ListParagraph"/>
        <w:numPr>
          <w:ilvl w:val="0"/>
          <w:numId w:val="13"/>
        </w:numPr>
        <w:tabs>
          <w:tab w:val="left" w:pos="736"/>
          <w:tab w:val="left" w:pos="877"/>
        </w:tabs>
        <w:jc w:val="both"/>
        <w:rPr>
          <w:rFonts w:cs="B Yagut"/>
          <w:sz w:val="28"/>
          <w:szCs w:val="28"/>
        </w:rPr>
      </w:pPr>
      <w:r>
        <w:rPr>
          <w:rFonts w:cs="B Yagut" w:hint="cs"/>
          <w:sz w:val="28"/>
          <w:szCs w:val="28"/>
          <w:rtl/>
        </w:rPr>
        <w:t>بدلیل رابطه مستقیم پرستار با بیمار ، مشکلات سایر واحد ها (سونوگرافی ، رادیولو</w:t>
      </w:r>
      <w:r w:rsidR="00C23C4D">
        <w:rPr>
          <w:rFonts w:cs="B Yagut" w:hint="cs"/>
          <w:sz w:val="28"/>
          <w:szCs w:val="28"/>
          <w:rtl/>
        </w:rPr>
        <w:t>ژ</w:t>
      </w:r>
      <w:r>
        <w:rPr>
          <w:rFonts w:cs="B Yagut" w:hint="cs"/>
          <w:sz w:val="28"/>
          <w:szCs w:val="28"/>
          <w:rtl/>
        </w:rPr>
        <w:t>ی ، آزمایشگاه ، نگهبان ،  پزشکان و..... ) از طرف بیمار به پرستار انتقال داده می شود و پرستار باید مورد هجوم از طرف بیمار قرار گیرد .</w:t>
      </w:r>
    </w:p>
    <w:p w:rsidR="00C23C4D" w:rsidRDefault="00C23C4D" w:rsidP="004103E6">
      <w:pPr>
        <w:pStyle w:val="ListParagraph"/>
        <w:numPr>
          <w:ilvl w:val="0"/>
          <w:numId w:val="13"/>
        </w:numPr>
        <w:tabs>
          <w:tab w:val="left" w:pos="736"/>
          <w:tab w:val="left" w:pos="877"/>
        </w:tabs>
        <w:jc w:val="both"/>
        <w:rPr>
          <w:rFonts w:cs="B Yagut"/>
          <w:sz w:val="28"/>
          <w:szCs w:val="28"/>
        </w:rPr>
      </w:pPr>
      <w:r>
        <w:rPr>
          <w:rFonts w:cs="B Yagut" w:hint="cs"/>
          <w:sz w:val="28"/>
          <w:szCs w:val="28"/>
          <w:rtl/>
        </w:rPr>
        <w:t>ادغام کمکی و خدمات در نتیجه آن عدم ارائه خدمات مناسب به بیمار می باشد و اولین شخص درگیر با این مشکلات در زنجیره سلامت ، پرستار می باشد که شاهد ظلم به بیمار می باشد .</w:t>
      </w:r>
    </w:p>
    <w:p w:rsidR="00C23C4D" w:rsidRDefault="00C23C4D" w:rsidP="004103E6">
      <w:pPr>
        <w:tabs>
          <w:tab w:val="left" w:pos="736"/>
          <w:tab w:val="left" w:pos="877"/>
        </w:tabs>
        <w:jc w:val="both"/>
        <w:rPr>
          <w:rFonts w:cs="B Yagut"/>
          <w:sz w:val="28"/>
          <w:szCs w:val="28"/>
          <w:rtl/>
        </w:rPr>
      </w:pPr>
    </w:p>
    <w:p w:rsidR="00C23C4D" w:rsidRDefault="00C23C4D" w:rsidP="004103E6">
      <w:pPr>
        <w:tabs>
          <w:tab w:val="left" w:pos="736"/>
          <w:tab w:val="left" w:pos="877"/>
        </w:tabs>
        <w:jc w:val="both"/>
        <w:rPr>
          <w:rFonts w:cs="B Yagut"/>
          <w:sz w:val="28"/>
          <w:szCs w:val="28"/>
          <w:rtl/>
        </w:rPr>
      </w:pPr>
    </w:p>
    <w:p w:rsidR="00C23C4D" w:rsidRDefault="00C23C4D" w:rsidP="004103E6">
      <w:pPr>
        <w:tabs>
          <w:tab w:val="left" w:pos="736"/>
          <w:tab w:val="left" w:pos="877"/>
        </w:tabs>
        <w:jc w:val="both"/>
        <w:rPr>
          <w:rFonts w:cs="B Yagut"/>
          <w:sz w:val="28"/>
          <w:szCs w:val="28"/>
          <w:rtl/>
        </w:rPr>
      </w:pPr>
    </w:p>
    <w:p w:rsidR="00C23C4D" w:rsidRDefault="00C23C4D" w:rsidP="004103E6">
      <w:pPr>
        <w:tabs>
          <w:tab w:val="left" w:pos="736"/>
          <w:tab w:val="left" w:pos="877"/>
        </w:tabs>
        <w:jc w:val="both"/>
        <w:rPr>
          <w:rFonts w:cs="B Yagut"/>
          <w:sz w:val="28"/>
          <w:szCs w:val="28"/>
          <w:rtl/>
        </w:rPr>
      </w:pPr>
    </w:p>
    <w:p w:rsidR="00C23C4D" w:rsidRDefault="00C23C4D" w:rsidP="004103E6">
      <w:pPr>
        <w:tabs>
          <w:tab w:val="left" w:pos="736"/>
          <w:tab w:val="left" w:pos="877"/>
        </w:tabs>
        <w:jc w:val="both"/>
        <w:rPr>
          <w:rFonts w:cs="B Yagut"/>
          <w:sz w:val="28"/>
          <w:szCs w:val="28"/>
          <w:rtl/>
        </w:rPr>
      </w:pPr>
    </w:p>
    <w:p w:rsidR="00C23C4D" w:rsidRPr="00C31210" w:rsidRDefault="00C23C4D" w:rsidP="00C31210">
      <w:pPr>
        <w:tabs>
          <w:tab w:val="left" w:pos="736"/>
          <w:tab w:val="left" w:pos="877"/>
        </w:tabs>
        <w:jc w:val="center"/>
        <w:rPr>
          <w:rFonts w:cs="B Titr"/>
          <w:color w:val="FF0000"/>
          <w:sz w:val="30"/>
          <w:szCs w:val="30"/>
          <w:rtl/>
        </w:rPr>
      </w:pPr>
      <w:r w:rsidRPr="00C31210">
        <w:rPr>
          <w:rFonts w:cs="B Titr" w:hint="cs"/>
          <w:color w:val="FF0000"/>
          <w:sz w:val="30"/>
          <w:szCs w:val="30"/>
          <w:rtl/>
        </w:rPr>
        <w:lastRenderedPageBreak/>
        <w:t>اهم فعالیت های انجام گرفته در واحد دفتر پرستاری جهت هرچه بهتر طرح تحول نظام سلامت</w:t>
      </w:r>
    </w:p>
    <w:p w:rsidR="00C23C4D" w:rsidRDefault="00C23C4D" w:rsidP="004103E6">
      <w:pPr>
        <w:pStyle w:val="ListParagraph"/>
        <w:numPr>
          <w:ilvl w:val="0"/>
          <w:numId w:val="14"/>
        </w:numPr>
        <w:tabs>
          <w:tab w:val="left" w:pos="736"/>
          <w:tab w:val="left" w:pos="877"/>
        </w:tabs>
        <w:jc w:val="both"/>
        <w:rPr>
          <w:rFonts w:cs="B Yagut"/>
          <w:sz w:val="28"/>
          <w:szCs w:val="28"/>
        </w:rPr>
      </w:pPr>
      <w:r>
        <w:rPr>
          <w:rFonts w:cs="B Yagut" w:hint="cs"/>
          <w:sz w:val="28"/>
          <w:szCs w:val="28"/>
          <w:rtl/>
        </w:rPr>
        <w:t>اجرای تمام دستورالعمل های ابلاغی از ریاست ب</w:t>
      </w:r>
      <w:r w:rsidR="004103E6">
        <w:rPr>
          <w:rFonts w:cs="B Yagut" w:hint="cs"/>
          <w:sz w:val="28"/>
          <w:szCs w:val="28"/>
          <w:rtl/>
        </w:rPr>
        <w:t xml:space="preserve">یمارستان در راستای اجرای طرح </w:t>
      </w:r>
      <w:r>
        <w:rPr>
          <w:rFonts w:cs="B Yagut" w:hint="cs"/>
          <w:sz w:val="28"/>
          <w:szCs w:val="28"/>
          <w:rtl/>
        </w:rPr>
        <w:t xml:space="preserve"> تحول سلامت </w:t>
      </w:r>
    </w:p>
    <w:p w:rsidR="00C23C4D" w:rsidRDefault="00C23C4D" w:rsidP="004103E6">
      <w:pPr>
        <w:pStyle w:val="ListParagraph"/>
        <w:numPr>
          <w:ilvl w:val="0"/>
          <w:numId w:val="14"/>
        </w:numPr>
        <w:tabs>
          <w:tab w:val="left" w:pos="736"/>
          <w:tab w:val="left" w:pos="877"/>
        </w:tabs>
        <w:jc w:val="both"/>
        <w:rPr>
          <w:rFonts w:cs="B Yagut"/>
          <w:sz w:val="28"/>
          <w:szCs w:val="28"/>
        </w:rPr>
      </w:pPr>
      <w:r>
        <w:rPr>
          <w:rFonts w:cs="B Yagut" w:hint="cs"/>
          <w:sz w:val="28"/>
          <w:szCs w:val="28"/>
          <w:rtl/>
        </w:rPr>
        <w:t>همکاری کامل در جهت ارائه نیازهای بیماران و بخش های جهت اجرای طرح هتلینک</w:t>
      </w:r>
    </w:p>
    <w:p w:rsidR="00C23C4D" w:rsidRDefault="00C23C4D" w:rsidP="004103E6">
      <w:pPr>
        <w:pStyle w:val="ListParagraph"/>
        <w:numPr>
          <w:ilvl w:val="0"/>
          <w:numId w:val="14"/>
        </w:numPr>
        <w:tabs>
          <w:tab w:val="left" w:pos="736"/>
          <w:tab w:val="left" w:pos="877"/>
        </w:tabs>
        <w:jc w:val="both"/>
        <w:rPr>
          <w:rFonts w:cs="B Yagut"/>
          <w:sz w:val="28"/>
          <w:szCs w:val="28"/>
        </w:rPr>
      </w:pPr>
      <w:r>
        <w:rPr>
          <w:rFonts w:cs="B Yagut" w:hint="cs"/>
          <w:sz w:val="28"/>
          <w:szCs w:val="28"/>
          <w:rtl/>
        </w:rPr>
        <w:t>همکاری کامل دفتر پرستاری در جهت انجام تعمیرات بیمارستان در راستای طرح تحول نظام سلامت</w:t>
      </w:r>
    </w:p>
    <w:p w:rsidR="00C23C4D" w:rsidRDefault="00C23C4D" w:rsidP="004103E6">
      <w:pPr>
        <w:pStyle w:val="ListParagraph"/>
        <w:numPr>
          <w:ilvl w:val="0"/>
          <w:numId w:val="14"/>
        </w:numPr>
        <w:tabs>
          <w:tab w:val="left" w:pos="736"/>
          <w:tab w:val="left" w:pos="877"/>
        </w:tabs>
        <w:jc w:val="both"/>
        <w:rPr>
          <w:rFonts w:cs="B Yagut"/>
          <w:sz w:val="28"/>
          <w:szCs w:val="28"/>
        </w:rPr>
      </w:pPr>
      <w:r>
        <w:rPr>
          <w:rFonts w:cs="B Yagut" w:hint="cs"/>
          <w:sz w:val="28"/>
          <w:szCs w:val="28"/>
          <w:rtl/>
        </w:rPr>
        <w:t xml:space="preserve">هماهنگی انجام تمام اعزام های درون شهری جهت بیماران ( </w:t>
      </w:r>
      <w:r>
        <w:rPr>
          <w:rFonts w:cs="B Yagut"/>
          <w:sz w:val="28"/>
          <w:szCs w:val="28"/>
        </w:rPr>
        <w:t>MRI</w:t>
      </w:r>
      <w:r>
        <w:rPr>
          <w:rFonts w:cs="B Yagut" w:hint="cs"/>
          <w:sz w:val="28"/>
          <w:szCs w:val="28"/>
          <w:rtl/>
        </w:rPr>
        <w:t xml:space="preserve"> و.... ) بدون پرداخت هزینه از طرف بیمار</w:t>
      </w:r>
    </w:p>
    <w:p w:rsidR="00C23C4D" w:rsidRDefault="00C23C4D" w:rsidP="004103E6">
      <w:pPr>
        <w:pStyle w:val="ListParagraph"/>
        <w:numPr>
          <w:ilvl w:val="0"/>
          <w:numId w:val="14"/>
        </w:numPr>
        <w:tabs>
          <w:tab w:val="left" w:pos="736"/>
          <w:tab w:val="left" w:pos="877"/>
        </w:tabs>
        <w:jc w:val="both"/>
        <w:rPr>
          <w:rFonts w:cs="B Yagut"/>
          <w:sz w:val="28"/>
          <w:szCs w:val="28"/>
        </w:rPr>
      </w:pPr>
      <w:r>
        <w:rPr>
          <w:rFonts w:cs="B Yagut" w:hint="cs"/>
          <w:sz w:val="28"/>
          <w:szCs w:val="28"/>
          <w:rtl/>
        </w:rPr>
        <w:t xml:space="preserve">هماهنگی انجام اعزام های برون شهری جهت بیماران ، با هماهنگی ستاد هدایت </w:t>
      </w:r>
    </w:p>
    <w:p w:rsidR="00C23C4D" w:rsidRDefault="004103E6" w:rsidP="004103E6">
      <w:pPr>
        <w:pStyle w:val="ListParagraph"/>
        <w:numPr>
          <w:ilvl w:val="0"/>
          <w:numId w:val="14"/>
        </w:numPr>
        <w:tabs>
          <w:tab w:val="left" w:pos="736"/>
          <w:tab w:val="left" w:pos="877"/>
        </w:tabs>
        <w:jc w:val="both"/>
        <w:rPr>
          <w:rFonts w:cs="B Yagut"/>
          <w:sz w:val="28"/>
          <w:szCs w:val="28"/>
        </w:rPr>
      </w:pPr>
      <w:r>
        <w:rPr>
          <w:rFonts w:cs="B Yagut" w:hint="cs"/>
          <w:sz w:val="28"/>
          <w:szCs w:val="28"/>
          <w:rtl/>
        </w:rPr>
        <w:t>آموزش به نیروهای تحت سرپرستی دفتر پرستاری از دستورالعمل طرح تحول نظام سلامت</w:t>
      </w:r>
    </w:p>
    <w:p w:rsidR="004103E6" w:rsidRDefault="004103E6" w:rsidP="004103E6">
      <w:pPr>
        <w:pStyle w:val="ListParagraph"/>
        <w:numPr>
          <w:ilvl w:val="0"/>
          <w:numId w:val="14"/>
        </w:numPr>
        <w:tabs>
          <w:tab w:val="left" w:pos="736"/>
          <w:tab w:val="left" w:pos="877"/>
        </w:tabs>
        <w:jc w:val="both"/>
        <w:rPr>
          <w:rFonts w:cs="B Yagut"/>
          <w:sz w:val="28"/>
          <w:szCs w:val="28"/>
        </w:rPr>
      </w:pPr>
      <w:r>
        <w:rPr>
          <w:rFonts w:cs="B Yagut" w:hint="cs"/>
          <w:sz w:val="28"/>
          <w:szCs w:val="28"/>
          <w:rtl/>
        </w:rPr>
        <w:t xml:space="preserve">همکاری تمام مسئولین بخش ها در جهت اجرای هرچه بهتر طرح تحول نظام سلامت </w:t>
      </w:r>
    </w:p>
    <w:p w:rsidR="004103E6" w:rsidRDefault="004103E6" w:rsidP="004103E6">
      <w:pPr>
        <w:pStyle w:val="ListParagraph"/>
        <w:numPr>
          <w:ilvl w:val="0"/>
          <w:numId w:val="14"/>
        </w:numPr>
        <w:tabs>
          <w:tab w:val="left" w:pos="736"/>
          <w:tab w:val="left" w:pos="877"/>
        </w:tabs>
        <w:jc w:val="both"/>
        <w:rPr>
          <w:rFonts w:cs="B Yagut"/>
          <w:sz w:val="28"/>
          <w:szCs w:val="28"/>
        </w:rPr>
      </w:pPr>
      <w:r>
        <w:rPr>
          <w:rFonts w:cs="B Yagut" w:hint="cs"/>
          <w:sz w:val="28"/>
          <w:szCs w:val="28"/>
          <w:rtl/>
        </w:rPr>
        <w:t xml:space="preserve">اجرای سیستم تیراژه که فاکتور اصلی جهت اجرای طرح تحول نظام سلامت می باشد با همکاری تمام مسئولین بخشها </w:t>
      </w:r>
    </w:p>
    <w:p w:rsidR="007471A3" w:rsidRDefault="007471A3" w:rsidP="007471A3">
      <w:pPr>
        <w:tabs>
          <w:tab w:val="left" w:pos="736"/>
          <w:tab w:val="left" w:pos="877"/>
        </w:tabs>
        <w:jc w:val="both"/>
        <w:rPr>
          <w:rFonts w:cs="B Yagut"/>
          <w:sz w:val="28"/>
          <w:szCs w:val="28"/>
          <w:rtl/>
        </w:rPr>
      </w:pPr>
    </w:p>
    <w:p w:rsidR="007471A3" w:rsidRDefault="007471A3" w:rsidP="007471A3">
      <w:pPr>
        <w:tabs>
          <w:tab w:val="left" w:pos="736"/>
          <w:tab w:val="left" w:pos="877"/>
        </w:tabs>
        <w:jc w:val="both"/>
        <w:rPr>
          <w:rFonts w:cs="B Yagut"/>
          <w:sz w:val="28"/>
          <w:szCs w:val="28"/>
          <w:rtl/>
        </w:rPr>
      </w:pPr>
    </w:p>
    <w:p w:rsidR="007471A3" w:rsidRDefault="007471A3" w:rsidP="007471A3">
      <w:pPr>
        <w:tabs>
          <w:tab w:val="left" w:pos="736"/>
          <w:tab w:val="left" w:pos="877"/>
        </w:tabs>
        <w:jc w:val="both"/>
        <w:rPr>
          <w:rFonts w:cs="B Yagut"/>
          <w:sz w:val="28"/>
          <w:szCs w:val="28"/>
          <w:rtl/>
        </w:rPr>
      </w:pPr>
    </w:p>
    <w:p w:rsidR="007471A3" w:rsidRDefault="007471A3" w:rsidP="007471A3">
      <w:pPr>
        <w:tabs>
          <w:tab w:val="left" w:pos="736"/>
          <w:tab w:val="left" w:pos="877"/>
        </w:tabs>
        <w:jc w:val="both"/>
        <w:rPr>
          <w:rFonts w:cs="B Yagut"/>
          <w:sz w:val="28"/>
          <w:szCs w:val="28"/>
          <w:rtl/>
        </w:rPr>
      </w:pPr>
    </w:p>
    <w:p w:rsidR="007471A3" w:rsidRDefault="007471A3" w:rsidP="007471A3">
      <w:pPr>
        <w:tabs>
          <w:tab w:val="left" w:pos="736"/>
          <w:tab w:val="left" w:pos="877"/>
        </w:tabs>
        <w:jc w:val="both"/>
        <w:rPr>
          <w:rFonts w:cs="B Yagut"/>
          <w:sz w:val="28"/>
          <w:szCs w:val="28"/>
          <w:rtl/>
        </w:rPr>
      </w:pPr>
    </w:p>
    <w:p w:rsidR="007471A3" w:rsidRDefault="007471A3" w:rsidP="007471A3">
      <w:pPr>
        <w:tabs>
          <w:tab w:val="left" w:pos="736"/>
          <w:tab w:val="left" w:pos="877"/>
        </w:tabs>
        <w:jc w:val="both"/>
        <w:rPr>
          <w:rFonts w:cs="B Yagut"/>
          <w:sz w:val="28"/>
          <w:szCs w:val="28"/>
          <w:rtl/>
        </w:rPr>
      </w:pPr>
    </w:p>
    <w:p w:rsidR="007471A3" w:rsidRDefault="007471A3" w:rsidP="007471A3">
      <w:pPr>
        <w:tabs>
          <w:tab w:val="left" w:pos="736"/>
          <w:tab w:val="left" w:pos="877"/>
        </w:tabs>
        <w:jc w:val="both"/>
        <w:rPr>
          <w:rFonts w:cs="B Yagut"/>
          <w:sz w:val="28"/>
          <w:szCs w:val="28"/>
          <w:rtl/>
        </w:rPr>
      </w:pPr>
    </w:p>
    <w:p w:rsidR="007471A3" w:rsidRDefault="007471A3" w:rsidP="007471A3">
      <w:pPr>
        <w:tabs>
          <w:tab w:val="left" w:pos="736"/>
          <w:tab w:val="left" w:pos="877"/>
        </w:tabs>
        <w:jc w:val="both"/>
        <w:rPr>
          <w:rFonts w:cs="B Yagut"/>
          <w:sz w:val="28"/>
          <w:szCs w:val="28"/>
          <w:rtl/>
        </w:rPr>
      </w:pPr>
    </w:p>
    <w:p w:rsidR="007471A3" w:rsidRDefault="007471A3" w:rsidP="007471A3">
      <w:pPr>
        <w:tabs>
          <w:tab w:val="left" w:pos="736"/>
          <w:tab w:val="left" w:pos="877"/>
        </w:tabs>
        <w:jc w:val="both"/>
        <w:rPr>
          <w:rFonts w:cs="B Yagut"/>
          <w:sz w:val="28"/>
          <w:szCs w:val="28"/>
          <w:rtl/>
        </w:rPr>
      </w:pPr>
    </w:p>
    <w:p w:rsidR="007471A3" w:rsidRDefault="007471A3" w:rsidP="00BD20FB">
      <w:pPr>
        <w:tabs>
          <w:tab w:val="left" w:pos="736"/>
          <w:tab w:val="left" w:pos="877"/>
        </w:tabs>
        <w:jc w:val="center"/>
        <w:rPr>
          <w:rFonts w:cs="B Titr"/>
          <w:color w:val="FF0000"/>
          <w:sz w:val="32"/>
          <w:szCs w:val="32"/>
          <w:rtl/>
        </w:rPr>
      </w:pPr>
      <w:r w:rsidRPr="007471A3">
        <w:rPr>
          <w:rFonts w:cs="B Titr" w:hint="cs"/>
          <w:color w:val="FF0000"/>
          <w:sz w:val="32"/>
          <w:szCs w:val="32"/>
          <w:rtl/>
        </w:rPr>
        <w:lastRenderedPageBreak/>
        <w:t>اهدافی که برای تحق</w:t>
      </w:r>
      <w:r w:rsidR="00BD20FB">
        <w:rPr>
          <w:rFonts w:cs="B Titr" w:hint="cs"/>
          <w:color w:val="FF0000"/>
          <w:sz w:val="32"/>
          <w:szCs w:val="32"/>
          <w:rtl/>
        </w:rPr>
        <w:t>ق</w:t>
      </w:r>
      <w:r w:rsidRPr="007471A3">
        <w:rPr>
          <w:rFonts w:cs="B Titr" w:hint="cs"/>
          <w:color w:val="FF0000"/>
          <w:sz w:val="32"/>
          <w:szCs w:val="32"/>
          <w:rtl/>
        </w:rPr>
        <w:t xml:space="preserve"> آنی در سال 93 تلاش خواهد شد </w:t>
      </w:r>
    </w:p>
    <w:p w:rsidR="007471A3" w:rsidRDefault="007471A3" w:rsidP="00BD20FB">
      <w:pPr>
        <w:pStyle w:val="ListParagraph"/>
        <w:numPr>
          <w:ilvl w:val="0"/>
          <w:numId w:val="15"/>
        </w:numPr>
        <w:tabs>
          <w:tab w:val="left" w:pos="736"/>
          <w:tab w:val="left" w:pos="877"/>
        </w:tabs>
        <w:jc w:val="both"/>
        <w:rPr>
          <w:rFonts w:cs="B Yagut"/>
          <w:sz w:val="28"/>
          <w:szCs w:val="28"/>
        </w:rPr>
      </w:pPr>
      <w:r>
        <w:rPr>
          <w:rFonts w:cs="B Yagut" w:hint="cs"/>
          <w:sz w:val="28"/>
          <w:szCs w:val="28"/>
          <w:rtl/>
        </w:rPr>
        <w:t>افزایش انگیزه در پرستاران با مساعدت ریاست بیمارستان جهت افزایش چینش در بخش ها</w:t>
      </w:r>
    </w:p>
    <w:p w:rsidR="007471A3" w:rsidRDefault="007471A3" w:rsidP="00BD20FB">
      <w:pPr>
        <w:pStyle w:val="ListParagraph"/>
        <w:numPr>
          <w:ilvl w:val="0"/>
          <w:numId w:val="15"/>
        </w:numPr>
        <w:tabs>
          <w:tab w:val="left" w:pos="736"/>
          <w:tab w:val="left" w:pos="877"/>
        </w:tabs>
        <w:jc w:val="both"/>
        <w:rPr>
          <w:rFonts w:cs="B Yagut"/>
          <w:sz w:val="28"/>
          <w:szCs w:val="28"/>
        </w:rPr>
      </w:pPr>
      <w:r>
        <w:rPr>
          <w:rFonts w:cs="B Yagut" w:hint="cs"/>
          <w:sz w:val="28"/>
          <w:szCs w:val="28"/>
          <w:rtl/>
        </w:rPr>
        <w:t>با همکاری و مساعدت سایر واحد ها ، مشکلات زمینه ای برطرف شود تا مشکلات به آخرین خط دفاعی که پرستار می باشد انتقال پیدا نکند .</w:t>
      </w:r>
    </w:p>
    <w:p w:rsidR="007471A3" w:rsidRDefault="007471A3" w:rsidP="00BD20FB">
      <w:pPr>
        <w:pStyle w:val="ListParagraph"/>
        <w:numPr>
          <w:ilvl w:val="0"/>
          <w:numId w:val="15"/>
        </w:numPr>
        <w:tabs>
          <w:tab w:val="left" w:pos="736"/>
          <w:tab w:val="left" w:pos="877"/>
        </w:tabs>
        <w:jc w:val="both"/>
        <w:rPr>
          <w:rFonts w:cs="B Yagut"/>
          <w:sz w:val="28"/>
          <w:szCs w:val="28"/>
        </w:rPr>
      </w:pPr>
      <w:r>
        <w:rPr>
          <w:rFonts w:cs="B Yagut" w:hint="cs"/>
          <w:sz w:val="28"/>
          <w:szCs w:val="28"/>
          <w:rtl/>
        </w:rPr>
        <w:t>همکاری در اجرای هرچه بهتر نظام تحول سلامت</w:t>
      </w:r>
    </w:p>
    <w:p w:rsidR="007471A3" w:rsidRDefault="007471A3" w:rsidP="00BD20FB">
      <w:pPr>
        <w:pStyle w:val="ListParagraph"/>
        <w:numPr>
          <w:ilvl w:val="0"/>
          <w:numId w:val="15"/>
        </w:numPr>
        <w:tabs>
          <w:tab w:val="left" w:pos="736"/>
          <w:tab w:val="left" w:pos="877"/>
        </w:tabs>
        <w:jc w:val="both"/>
        <w:rPr>
          <w:rFonts w:cs="B Yagut"/>
          <w:sz w:val="28"/>
          <w:szCs w:val="28"/>
        </w:rPr>
      </w:pPr>
      <w:r>
        <w:rPr>
          <w:rFonts w:cs="B Yagut" w:hint="cs"/>
          <w:sz w:val="28"/>
          <w:szCs w:val="28"/>
          <w:rtl/>
        </w:rPr>
        <w:t>همکاری در اجرای هرچه بهتر نظام اعتبار بخش بیمارستان ها</w:t>
      </w:r>
    </w:p>
    <w:p w:rsidR="007471A3" w:rsidRDefault="007471A3" w:rsidP="00BD20FB">
      <w:pPr>
        <w:pStyle w:val="ListParagraph"/>
        <w:numPr>
          <w:ilvl w:val="0"/>
          <w:numId w:val="15"/>
        </w:numPr>
        <w:tabs>
          <w:tab w:val="left" w:pos="736"/>
          <w:tab w:val="left" w:pos="877"/>
        </w:tabs>
        <w:jc w:val="both"/>
        <w:rPr>
          <w:rFonts w:cs="B Yagut"/>
          <w:sz w:val="28"/>
          <w:szCs w:val="28"/>
        </w:rPr>
      </w:pPr>
      <w:r>
        <w:rPr>
          <w:rFonts w:cs="B Yagut" w:hint="cs"/>
          <w:sz w:val="28"/>
          <w:szCs w:val="28"/>
          <w:rtl/>
        </w:rPr>
        <w:t xml:space="preserve">تلاش جهت ارائه بهتر خدمات به بیماران </w:t>
      </w:r>
    </w:p>
    <w:p w:rsidR="007471A3" w:rsidRDefault="007471A3" w:rsidP="00BD20FB">
      <w:pPr>
        <w:pStyle w:val="ListParagraph"/>
        <w:tabs>
          <w:tab w:val="left" w:pos="736"/>
          <w:tab w:val="left" w:pos="877"/>
        </w:tabs>
        <w:jc w:val="center"/>
        <w:rPr>
          <w:rFonts w:cs="B Titr"/>
          <w:color w:val="FF0000"/>
          <w:sz w:val="28"/>
          <w:szCs w:val="28"/>
          <w:rtl/>
        </w:rPr>
      </w:pPr>
      <w:r w:rsidRPr="007471A3">
        <w:rPr>
          <w:rFonts w:cs="B Titr" w:hint="cs"/>
          <w:color w:val="FF0000"/>
          <w:sz w:val="28"/>
          <w:szCs w:val="28"/>
          <w:rtl/>
        </w:rPr>
        <w:t>نقاط ضعف رئیس بیمارستان</w:t>
      </w:r>
    </w:p>
    <w:p w:rsidR="007471A3" w:rsidRDefault="007471A3" w:rsidP="00BD20FB">
      <w:pPr>
        <w:pStyle w:val="ListParagraph"/>
        <w:numPr>
          <w:ilvl w:val="0"/>
          <w:numId w:val="17"/>
        </w:numPr>
        <w:tabs>
          <w:tab w:val="left" w:pos="736"/>
          <w:tab w:val="left" w:pos="877"/>
        </w:tabs>
        <w:jc w:val="both"/>
        <w:rPr>
          <w:rFonts w:cs="B Yagut"/>
          <w:sz w:val="28"/>
          <w:szCs w:val="28"/>
        </w:rPr>
      </w:pPr>
      <w:r>
        <w:rPr>
          <w:rFonts w:cs="B Yagut" w:hint="cs"/>
          <w:sz w:val="28"/>
          <w:szCs w:val="28"/>
          <w:rtl/>
        </w:rPr>
        <w:t>عدم حضور تمام وقت در حوزه ریاست بدلیل مشغله کاری (کشیک ها و اتاق عمل و.....)</w:t>
      </w:r>
    </w:p>
    <w:p w:rsidR="007471A3" w:rsidRDefault="007471A3" w:rsidP="00BD20FB">
      <w:pPr>
        <w:pStyle w:val="ListParagraph"/>
        <w:numPr>
          <w:ilvl w:val="0"/>
          <w:numId w:val="17"/>
        </w:numPr>
        <w:tabs>
          <w:tab w:val="left" w:pos="736"/>
          <w:tab w:val="left" w:pos="877"/>
        </w:tabs>
        <w:jc w:val="both"/>
        <w:rPr>
          <w:rFonts w:cs="B Yagut"/>
          <w:sz w:val="28"/>
          <w:szCs w:val="28"/>
        </w:rPr>
      </w:pPr>
      <w:r>
        <w:rPr>
          <w:rFonts w:cs="B Yagut" w:hint="cs"/>
          <w:sz w:val="28"/>
          <w:szCs w:val="28"/>
          <w:rtl/>
        </w:rPr>
        <w:t xml:space="preserve">عدم حضور در جلسات و </w:t>
      </w:r>
      <w:r w:rsidR="00DC3A83">
        <w:rPr>
          <w:rFonts w:cs="B Yagut" w:hint="cs"/>
          <w:sz w:val="28"/>
          <w:szCs w:val="28"/>
          <w:rtl/>
        </w:rPr>
        <w:t xml:space="preserve">بالتبع تعویض اختیار بیش از حد و تصمیم گیری توسط سایر اشخاص </w:t>
      </w:r>
    </w:p>
    <w:p w:rsidR="00DC3A83" w:rsidRDefault="00DC3A83" w:rsidP="00BD20FB">
      <w:pPr>
        <w:pStyle w:val="ListParagraph"/>
        <w:numPr>
          <w:ilvl w:val="0"/>
          <w:numId w:val="17"/>
        </w:numPr>
        <w:tabs>
          <w:tab w:val="left" w:pos="736"/>
          <w:tab w:val="left" w:pos="877"/>
        </w:tabs>
        <w:jc w:val="both"/>
        <w:rPr>
          <w:rFonts w:cs="B Yagut"/>
          <w:sz w:val="28"/>
          <w:szCs w:val="28"/>
        </w:rPr>
      </w:pPr>
      <w:r>
        <w:rPr>
          <w:rFonts w:cs="B Yagut" w:hint="cs"/>
          <w:sz w:val="28"/>
          <w:szCs w:val="28"/>
          <w:rtl/>
        </w:rPr>
        <w:t xml:space="preserve">تصمیم گیری سریع و زود هنگام بدون اخذ نظریه کارشناسی از مسئول واحد مربوطه </w:t>
      </w:r>
    </w:p>
    <w:p w:rsidR="00DC3A83" w:rsidRDefault="00DC3A83" w:rsidP="00BD20FB">
      <w:pPr>
        <w:pStyle w:val="ListParagraph"/>
        <w:numPr>
          <w:ilvl w:val="0"/>
          <w:numId w:val="17"/>
        </w:numPr>
        <w:tabs>
          <w:tab w:val="left" w:pos="736"/>
          <w:tab w:val="left" w:pos="877"/>
        </w:tabs>
        <w:jc w:val="both"/>
        <w:rPr>
          <w:rFonts w:cs="B Yagut"/>
          <w:sz w:val="28"/>
          <w:szCs w:val="28"/>
        </w:rPr>
      </w:pPr>
      <w:r>
        <w:rPr>
          <w:rFonts w:cs="B Yagut" w:hint="cs"/>
          <w:sz w:val="28"/>
          <w:szCs w:val="28"/>
          <w:rtl/>
        </w:rPr>
        <w:t>ریاست کردن به معنای راضی نگه داشتن همه پرسنل نیست و داشتن ضابطه و قانون به عنوان یک اصل باید مطرح باشد .</w:t>
      </w:r>
    </w:p>
    <w:p w:rsidR="00DC3A83" w:rsidRPr="007471A3" w:rsidRDefault="00DC3A83" w:rsidP="00BD20FB">
      <w:pPr>
        <w:pStyle w:val="ListParagraph"/>
        <w:numPr>
          <w:ilvl w:val="0"/>
          <w:numId w:val="17"/>
        </w:numPr>
        <w:tabs>
          <w:tab w:val="left" w:pos="736"/>
          <w:tab w:val="left" w:pos="877"/>
        </w:tabs>
        <w:jc w:val="both"/>
        <w:rPr>
          <w:rFonts w:cs="B Yagut"/>
          <w:sz w:val="28"/>
          <w:szCs w:val="28"/>
          <w:rtl/>
        </w:rPr>
      </w:pPr>
      <w:r>
        <w:rPr>
          <w:rFonts w:cs="B Yagut" w:hint="cs"/>
          <w:sz w:val="28"/>
          <w:szCs w:val="28"/>
          <w:rtl/>
        </w:rPr>
        <w:t>جایگاه اینجانب (فرح دل) در چارت بحران بیمارستان روی نمودار پیوست مشخص شده است .</w:t>
      </w:r>
    </w:p>
    <w:p w:rsidR="00114CF7" w:rsidRDefault="00114CF7" w:rsidP="004103E6">
      <w:pPr>
        <w:jc w:val="both"/>
        <w:rPr>
          <w:rFonts w:cs="B Titr"/>
          <w:color w:val="FF0000"/>
          <w:sz w:val="32"/>
          <w:szCs w:val="32"/>
          <w:rtl/>
        </w:rPr>
      </w:pPr>
    </w:p>
    <w:p w:rsidR="00114CF7" w:rsidRDefault="00114CF7" w:rsidP="004103E6">
      <w:pPr>
        <w:jc w:val="both"/>
        <w:rPr>
          <w:rFonts w:cs="B Titr"/>
          <w:color w:val="FF0000"/>
          <w:sz w:val="32"/>
          <w:szCs w:val="32"/>
          <w:rtl/>
        </w:rPr>
      </w:pPr>
    </w:p>
    <w:p w:rsidR="00114CF7" w:rsidRDefault="00114CF7" w:rsidP="004103E6">
      <w:pPr>
        <w:jc w:val="both"/>
        <w:rPr>
          <w:rFonts w:cs="B Titr"/>
          <w:color w:val="FF0000"/>
          <w:sz w:val="32"/>
          <w:szCs w:val="32"/>
          <w:rtl/>
        </w:rPr>
      </w:pPr>
    </w:p>
    <w:p w:rsidR="00114CF7" w:rsidRPr="00650FFF" w:rsidRDefault="00114CF7" w:rsidP="00D23AF3">
      <w:pPr>
        <w:jc w:val="center"/>
        <w:rPr>
          <w:rFonts w:cs="B Titr"/>
          <w:color w:val="FF0000"/>
          <w:sz w:val="32"/>
          <w:szCs w:val="32"/>
        </w:rPr>
      </w:pPr>
    </w:p>
    <w:sectPr w:rsidR="00114CF7" w:rsidRPr="00650FFF" w:rsidSect="00004BF8">
      <w:pgSz w:w="12240" w:h="15840"/>
      <w:pgMar w:top="1134" w:right="1440" w:bottom="1134" w:left="992"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Yagut">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7C"/>
      </v:shape>
    </w:pict>
  </w:numPicBullet>
  <w:abstractNum w:abstractNumId="0">
    <w:nsid w:val="0AA922B9"/>
    <w:multiLevelType w:val="hybridMultilevel"/>
    <w:tmpl w:val="8BCC768C"/>
    <w:lvl w:ilvl="0" w:tplc="7E24B232">
      <w:start w:val="1"/>
      <w:numFmt w:val="bullet"/>
      <w:lvlText w:val="-"/>
      <w:lvlJc w:val="left"/>
      <w:pPr>
        <w:tabs>
          <w:tab w:val="num" w:pos="720"/>
        </w:tabs>
        <w:ind w:left="720" w:hanging="360"/>
      </w:pPr>
      <w:rPr>
        <w:rFonts w:ascii="Times New Roman" w:hAnsi="Times New Roman" w:hint="default"/>
      </w:rPr>
    </w:lvl>
    <w:lvl w:ilvl="1" w:tplc="D354B946" w:tentative="1">
      <w:start w:val="1"/>
      <w:numFmt w:val="bullet"/>
      <w:lvlText w:val="-"/>
      <w:lvlJc w:val="left"/>
      <w:pPr>
        <w:tabs>
          <w:tab w:val="num" w:pos="1440"/>
        </w:tabs>
        <w:ind w:left="1440" w:hanging="360"/>
      </w:pPr>
      <w:rPr>
        <w:rFonts w:ascii="Times New Roman" w:hAnsi="Times New Roman" w:hint="default"/>
      </w:rPr>
    </w:lvl>
    <w:lvl w:ilvl="2" w:tplc="2A4861AC" w:tentative="1">
      <w:start w:val="1"/>
      <w:numFmt w:val="bullet"/>
      <w:lvlText w:val="-"/>
      <w:lvlJc w:val="left"/>
      <w:pPr>
        <w:tabs>
          <w:tab w:val="num" w:pos="2160"/>
        </w:tabs>
        <w:ind w:left="2160" w:hanging="360"/>
      </w:pPr>
      <w:rPr>
        <w:rFonts w:ascii="Times New Roman" w:hAnsi="Times New Roman" w:hint="default"/>
      </w:rPr>
    </w:lvl>
    <w:lvl w:ilvl="3" w:tplc="774E6DF0" w:tentative="1">
      <w:start w:val="1"/>
      <w:numFmt w:val="bullet"/>
      <w:lvlText w:val="-"/>
      <w:lvlJc w:val="left"/>
      <w:pPr>
        <w:tabs>
          <w:tab w:val="num" w:pos="2880"/>
        </w:tabs>
        <w:ind w:left="2880" w:hanging="360"/>
      </w:pPr>
      <w:rPr>
        <w:rFonts w:ascii="Times New Roman" w:hAnsi="Times New Roman" w:hint="default"/>
      </w:rPr>
    </w:lvl>
    <w:lvl w:ilvl="4" w:tplc="1ED0684A" w:tentative="1">
      <w:start w:val="1"/>
      <w:numFmt w:val="bullet"/>
      <w:lvlText w:val="-"/>
      <w:lvlJc w:val="left"/>
      <w:pPr>
        <w:tabs>
          <w:tab w:val="num" w:pos="3600"/>
        </w:tabs>
        <w:ind w:left="3600" w:hanging="360"/>
      </w:pPr>
      <w:rPr>
        <w:rFonts w:ascii="Times New Roman" w:hAnsi="Times New Roman" w:hint="default"/>
      </w:rPr>
    </w:lvl>
    <w:lvl w:ilvl="5" w:tplc="61C64F48" w:tentative="1">
      <w:start w:val="1"/>
      <w:numFmt w:val="bullet"/>
      <w:lvlText w:val="-"/>
      <w:lvlJc w:val="left"/>
      <w:pPr>
        <w:tabs>
          <w:tab w:val="num" w:pos="4320"/>
        </w:tabs>
        <w:ind w:left="4320" w:hanging="360"/>
      </w:pPr>
      <w:rPr>
        <w:rFonts w:ascii="Times New Roman" w:hAnsi="Times New Roman" w:hint="default"/>
      </w:rPr>
    </w:lvl>
    <w:lvl w:ilvl="6" w:tplc="F4088C3E" w:tentative="1">
      <w:start w:val="1"/>
      <w:numFmt w:val="bullet"/>
      <w:lvlText w:val="-"/>
      <w:lvlJc w:val="left"/>
      <w:pPr>
        <w:tabs>
          <w:tab w:val="num" w:pos="5040"/>
        </w:tabs>
        <w:ind w:left="5040" w:hanging="360"/>
      </w:pPr>
      <w:rPr>
        <w:rFonts w:ascii="Times New Roman" w:hAnsi="Times New Roman" w:hint="default"/>
      </w:rPr>
    </w:lvl>
    <w:lvl w:ilvl="7" w:tplc="C7E6767C" w:tentative="1">
      <w:start w:val="1"/>
      <w:numFmt w:val="bullet"/>
      <w:lvlText w:val="-"/>
      <w:lvlJc w:val="left"/>
      <w:pPr>
        <w:tabs>
          <w:tab w:val="num" w:pos="5760"/>
        </w:tabs>
        <w:ind w:left="5760" w:hanging="360"/>
      </w:pPr>
      <w:rPr>
        <w:rFonts w:ascii="Times New Roman" w:hAnsi="Times New Roman" w:hint="default"/>
      </w:rPr>
    </w:lvl>
    <w:lvl w:ilvl="8" w:tplc="DA48B8A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6A7471C"/>
    <w:multiLevelType w:val="hybridMultilevel"/>
    <w:tmpl w:val="633EDE14"/>
    <w:lvl w:ilvl="0" w:tplc="4F46CA7A">
      <w:start w:val="1"/>
      <w:numFmt w:val="bullet"/>
      <w:lvlText w:val="-"/>
      <w:lvlJc w:val="left"/>
      <w:pPr>
        <w:tabs>
          <w:tab w:val="num" w:pos="720"/>
        </w:tabs>
        <w:ind w:left="720" w:hanging="360"/>
      </w:pPr>
      <w:rPr>
        <w:rFonts w:ascii="Times New Roman" w:hAnsi="Times New Roman" w:hint="default"/>
      </w:rPr>
    </w:lvl>
    <w:lvl w:ilvl="1" w:tplc="369EA910" w:tentative="1">
      <w:start w:val="1"/>
      <w:numFmt w:val="bullet"/>
      <w:lvlText w:val="-"/>
      <w:lvlJc w:val="left"/>
      <w:pPr>
        <w:tabs>
          <w:tab w:val="num" w:pos="1440"/>
        </w:tabs>
        <w:ind w:left="1440" w:hanging="360"/>
      </w:pPr>
      <w:rPr>
        <w:rFonts w:ascii="Times New Roman" w:hAnsi="Times New Roman" w:hint="default"/>
      </w:rPr>
    </w:lvl>
    <w:lvl w:ilvl="2" w:tplc="49245D60" w:tentative="1">
      <w:start w:val="1"/>
      <w:numFmt w:val="bullet"/>
      <w:lvlText w:val="-"/>
      <w:lvlJc w:val="left"/>
      <w:pPr>
        <w:tabs>
          <w:tab w:val="num" w:pos="2160"/>
        </w:tabs>
        <w:ind w:left="2160" w:hanging="360"/>
      </w:pPr>
      <w:rPr>
        <w:rFonts w:ascii="Times New Roman" w:hAnsi="Times New Roman" w:hint="default"/>
      </w:rPr>
    </w:lvl>
    <w:lvl w:ilvl="3" w:tplc="C48265D2" w:tentative="1">
      <w:start w:val="1"/>
      <w:numFmt w:val="bullet"/>
      <w:lvlText w:val="-"/>
      <w:lvlJc w:val="left"/>
      <w:pPr>
        <w:tabs>
          <w:tab w:val="num" w:pos="2880"/>
        </w:tabs>
        <w:ind w:left="2880" w:hanging="360"/>
      </w:pPr>
      <w:rPr>
        <w:rFonts w:ascii="Times New Roman" w:hAnsi="Times New Roman" w:hint="default"/>
      </w:rPr>
    </w:lvl>
    <w:lvl w:ilvl="4" w:tplc="B358BC06" w:tentative="1">
      <w:start w:val="1"/>
      <w:numFmt w:val="bullet"/>
      <w:lvlText w:val="-"/>
      <w:lvlJc w:val="left"/>
      <w:pPr>
        <w:tabs>
          <w:tab w:val="num" w:pos="3600"/>
        </w:tabs>
        <w:ind w:left="3600" w:hanging="360"/>
      </w:pPr>
      <w:rPr>
        <w:rFonts w:ascii="Times New Roman" w:hAnsi="Times New Roman" w:hint="default"/>
      </w:rPr>
    </w:lvl>
    <w:lvl w:ilvl="5" w:tplc="E816300E" w:tentative="1">
      <w:start w:val="1"/>
      <w:numFmt w:val="bullet"/>
      <w:lvlText w:val="-"/>
      <w:lvlJc w:val="left"/>
      <w:pPr>
        <w:tabs>
          <w:tab w:val="num" w:pos="4320"/>
        </w:tabs>
        <w:ind w:left="4320" w:hanging="360"/>
      </w:pPr>
      <w:rPr>
        <w:rFonts w:ascii="Times New Roman" w:hAnsi="Times New Roman" w:hint="default"/>
      </w:rPr>
    </w:lvl>
    <w:lvl w:ilvl="6" w:tplc="0338CDA8" w:tentative="1">
      <w:start w:val="1"/>
      <w:numFmt w:val="bullet"/>
      <w:lvlText w:val="-"/>
      <w:lvlJc w:val="left"/>
      <w:pPr>
        <w:tabs>
          <w:tab w:val="num" w:pos="5040"/>
        </w:tabs>
        <w:ind w:left="5040" w:hanging="360"/>
      </w:pPr>
      <w:rPr>
        <w:rFonts w:ascii="Times New Roman" w:hAnsi="Times New Roman" w:hint="default"/>
      </w:rPr>
    </w:lvl>
    <w:lvl w:ilvl="7" w:tplc="6338FB4C" w:tentative="1">
      <w:start w:val="1"/>
      <w:numFmt w:val="bullet"/>
      <w:lvlText w:val="-"/>
      <w:lvlJc w:val="left"/>
      <w:pPr>
        <w:tabs>
          <w:tab w:val="num" w:pos="5760"/>
        </w:tabs>
        <w:ind w:left="5760" w:hanging="360"/>
      </w:pPr>
      <w:rPr>
        <w:rFonts w:ascii="Times New Roman" w:hAnsi="Times New Roman" w:hint="default"/>
      </w:rPr>
    </w:lvl>
    <w:lvl w:ilvl="8" w:tplc="42CCDD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9C83700"/>
    <w:multiLevelType w:val="hybridMultilevel"/>
    <w:tmpl w:val="9E50CFF0"/>
    <w:lvl w:ilvl="0" w:tplc="A19C8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43509"/>
    <w:multiLevelType w:val="hybridMultilevel"/>
    <w:tmpl w:val="9BDA90BE"/>
    <w:lvl w:ilvl="0" w:tplc="6A4A285A">
      <w:start w:val="1"/>
      <w:numFmt w:val="decimal"/>
      <w:lvlText w:val="%1-"/>
      <w:lvlJc w:val="left"/>
      <w:pPr>
        <w:ind w:left="502" w:hanging="360"/>
      </w:pPr>
      <w:rPr>
        <w:rFonts w:cs="B Yagut"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D5038B8"/>
    <w:multiLevelType w:val="hybridMultilevel"/>
    <w:tmpl w:val="516E679A"/>
    <w:lvl w:ilvl="0" w:tplc="EC669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34442"/>
    <w:multiLevelType w:val="hybridMultilevel"/>
    <w:tmpl w:val="F81860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024EA"/>
    <w:multiLevelType w:val="hybridMultilevel"/>
    <w:tmpl w:val="9FAAB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DE017F"/>
    <w:multiLevelType w:val="hybridMultilevel"/>
    <w:tmpl w:val="4AE6C4A4"/>
    <w:lvl w:ilvl="0" w:tplc="4B06BB56">
      <w:start w:val="1"/>
      <w:numFmt w:val="bullet"/>
      <w:lvlText w:val="-"/>
      <w:lvlJc w:val="left"/>
      <w:pPr>
        <w:ind w:left="1080" w:hanging="360"/>
      </w:pPr>
      <w:rPr>
        <w:rFonts w:asciiTheme="minorHAnsi" w:eastAsiaTheme="minorEastAsia" w:hAnsiTheme="minorHAnsi" w:cs="B Yagu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E3592A"/>
    <w:multiLevelType w:val="hybridMultilevel"/>
    <w:tmpl w:val="88CA4BB0"/>
    <w:lvl w:ilvl="0" w:tplc="99CC8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D16A6B"/>
    <w:multiLevelType w:val="hybridMultilevel"/>
    <w:tmpl w:val="1CF2B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2C74EE"/>
    <w:multiLevelType w:val="hybridMultilevel"/>
    <w:tmpl w:val="90DE3EFE"/>
    <w:lvl w:ilvl="0" w:tplc="832A5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50A42"/>
    <w:multiLevelType w:val="hybridMultilevel"/>
    <w:tmpl w:val="1CF2B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F3252E"/>
    <w:multiLevelType w:val="hybridMultilevel"/>
    <w:tmpl w:val="23EA4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4F4CA7"/>
    <w:multiLevelType w:val="hybridMultilevel"/>
    <w:tmpl w:val="E55201B4"/>
    <w:lvl w:ilvl="0" w:tplc="CD3C23B2">
      <w:numFmt w:val="bullet"/>
      <w:lvlText w:val="-"/>
      <w:lvlJc w:val="left"/>
      <w:pPr>
        <w:ind w:left="360" w:hanging="360"/>
      </w:pPr>
      <w:rPr>
        <w:rFonts w:ascii="Calibri" w:eastAsia="Calibri" w:hAnsi="Calibr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11550"/>
    <w:multiLevelType w:val="hybridMultilevel"/>
    <w:tmpl w:val="8FB466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9C14BF"/>
    <w:multiLevelType w:val="hybridMultilevel"/>
    <w:tmpl w:val="EC3A1090"/>
    <w:lvl w:ilvl="0" w:tplc="B03C87A2">
      <w:start w:val="1"/>
      <w:numFmt w:val="bullet"/>
      <w:lvlText w:val="-"/>
      <w:lvlJc w:val="left"/>
      <w:pPr>
        <w:ind w:left="720" w:hanging="360"/>
      </w:pPr>
      <w:rPr>
        <w:rFonts w:asciiTheme="minorHAnsi" w:eastAsiaTheme="minorEastAsia"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7A658C"/>
    <w:multiLevelType w:val="hybridMultilevel"/>
    <w:tmpl w:val="1144D590"/>
    <w:lvl w:ilvl="0" w:tplc="39CA7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5"/>
  </w:num>
  <w:num w:numId="5">
    <w:abstractNumId w:val="6"/>
  </w:num>
  <w:num w:numId="6">
    <w:abstractNumId w:val="9"/>
  </w:num>
  <w:num w:numId="7">
    <w:abstractNumId w:val="13"/>
  </w:num>
  <w:num w:numId="8">
    <w:abstractNumId w:val="12"/>
  </w:num>
  <w:num w:numId="9">
    <w:abstractNumId w:val="11"/>
  </w:num>
  <w:num w:numId="10">
    <w:abstractNumId w:val="3"/>
  </w:num>
  <w:num w:numId="11">
    <w:abstractNumId w:val="2"/>
  </w:num>
  <w:num w:numId="12">
    <w:abstractNumId w:val="16"/>
  </w:num>
  <w:num w:numId="13">
    <w:abstractNumId w:val="10"/>
  </w:num>
  <w:num w:numId="14">
    <w:abstractNumId w:val="4"/>
  </w:num>
  <w:num w:numId="15">
    <w:abstractNumId w:val="8"/>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70FF"/>
    <w:rsid w:val="00004BF8"/>
    <w:rsid w:val="00076B28"/>
    <w:rsid w:val="00096AB5"/>
    <w:rsid w:val="00114CF7"/>
    <w:rsid w:val="00152A33"/>
    <w:rsid w:val="00264A9F"/>
    <w:rsid w:val="00265B3E"/>
    <w:rsid w:val="0027652E"/>
    <w:rsid w:val="002A337A"/>
    <w:rsid w:val="002A7B38"/>
    <w:rsid w:val="002D50C9"/>
    <w:rsid w:val="00317FBD"/>
    <w:rsid w:val="0036052A"/>
    <w:rsid w:val="0037717F"/>
    <w:rsid w:val="003A308F"/>
    <w:rsid w:val="004103E6"/>
    <w:rsid w:val="004658D5"/>
    <w:rsid w:val="00471845"/>
    <w:rsid w:val="004E7177"/>
    <w:rsid w:val="004F293A"/>
    <w:rsid w:val="005364B6"/>
    <w:rsid w:val="00575EFE"/>
    <w:rsid w:val="00583E63"/>
    <w:rsid w:val="00650FFF"/>
    <w:rsid w:val="00673CD3"/>
    <w:rsid w:val="007471A3"/>
    <w:rsid w:val="00751B3D"/>
    <w:rsid w:val="00765B44"/>
    <w:rsid w:val="007725D4"/>
    <w:rsid w:val="00777917"/>
    <w:rsid w:val="00791BB7"/>
    <w:rsid w:val="008963C1"/>
    <w:rsid w:val="008B6DB0"/>
    <w:rsid w:val="008C1F64"/>
    <w:rsid w:val="008E1867"/>
    <w:rsid w:val="008E5736"/>
    <w:rsid w:val="00937709"/>
    <w:rsid w:val="009A3EEC"/>
    <w:rsid w:val="009F721D"/>
    <w:rsid w:val="00A43F58"/>
    <w:rsid w:val="00A870FF"/>
    <w:rsid w:val="00B42CB9"/>
    <w:rsid w:val="00B6610C"/>
    <w:rsid w:val="00B72562"/>
    <w:rsid w:val="00BC724C"/>
    <w:rsid w:val="00BD20FB"/>
    <w:rsid w:val="00C23C4D"/>
    <w:rsid w:val="00C31210"/>
    <w:rsid w:val="00CA5186"/>
    <w:rsid w:val="00D23AF3"/>
    <w:rsid w:val="00D90AC6"/>
    <w:rsid w:val="00DC3A83"/>
    <w:rsid w:val="00E01DBB"/>
    <w:rsid w:val="00E04226"/>
    <w:rsid w:val="00F82E9E"/>
    <w:rsid w:val="00FE5E1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0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0FF"/>
    <w:rPr>
      <w:rFonts w:ascii="Tahoma" w:hAnsi="Tahoma" w:cs="Tahoma"/>
      <w:sz w:val="16"/>
      <w:szCs w:val="16"/>
    </w:rPr>
  </w:style>
  <w:style w:type="paragraph" w:styleId="NormalWeb">
    <w:name w:val="Normal (Web)"/>
    <w:basedOn w:val="Normal"/>
    <w:uiPriority w:val="99"/>
    <w:unhideWhenUsed/>
    <w:rsid w:val="00A870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1867"/>
    <w:pPr>
      <w:ind w:left="720"/>
      <w:contextualSpacing/>
    </w:pPr>
  </w:style>
</w:styles>
</file>

<file path=word/webSettings.xml><?xml version="1.0" encoding="utf-8"?>
<w:webSettings xmlns:r="http://schemas.openxmlformats.org/officeDocument/2006/relationships" xmlns:w="http://schemas.openxmlformats.org/wordprocessingml/2006/main">
  <w:divs>
    <w:div w:id="76707003">
      <w:bodyDiv w:val="1"/>
      <w:marLeft w:val="0"/>
      <w:marRight w:val="0"/>
      <w:marTop w:val="0"/>
      <w:marBottom w:val="0"/>
      <w:divBdr>
        <w:top w:val="none" w:sz="0" w:space="0" w:color="auto"/>
        <w:left w:val="none" w:sz="0" w:space="0" w:color="auto"/>
        <w:bottom w:val="none" w:sz="0" w:space="0" w:color="auto"/>
        <w:right w:val="none" w:sz="0" w:space="0" w:color="auto"/>
      </w:divBdr>
    </w:div>
    <w:div w:id="360673053">
      <w:bodyDiv w:val="1"/>
      <w:marLeft w:val="0"/>
      <w:marRight w:val="0"/>
      <w:marTop w:val="0"/>
      <w:marBottom w:val="0"/>
      <w:divBdr>
        <w:top w:val="none" w:sz="0" w:space="0" w:color="auto"/>
        <w:left w:val="none" w:sz="0" w:space="0" w:color="auto"/>
        <w:bottom w:val="none" w:sz="0" w:space="0" w:color="auto"/>
        <w:right w:val="none" w:sz="0" w:space="0" w:color="auto"/>
      </w:divBdr>
    </w:div>
    <w:div w:id="414523337">
      <w:bodyDiv w:val="1"/>
      <w:marLeft w:val="0"/>
      <w:marRight w:val="0"/>
      <w:marTop w:val="0"/>
      <w:marBottom w:val="0"/>
      <w:divBdr>
        <w:top w:val="none" w:sz="0" w:space="0" w:color="auto"/>
        <w:left w:val="none" w:sz="0" w:space="0" w:color="auto"/>
        <w:bottom w:val="none" w:sz="0" w:space="0" w:color="auto"/>
        <w:right w:val="none" w:sz="0" w:space="0" w:color="auto"/>
      </w:divBdr>
    </w:div>
    <w:div w:id="633020250">
      <w:bodyDiv w:val="1"/>
      <w:marLeft w:val="0"/>
      <w:marRight w:val="0"/>
      <w:marTop w:val="0"/>
      <w:marBottom w:val="0"/>
      <w:divBdr>
        <w:top w:val="none" w:sz="0" w:space="0" w:color="auto"/>
        <w:left w:val="none" w:sz="0" w:space="0" w:color="auto"/>
        <w:bottom w:val="none" w:sz="0" w:space="0" w:color="auto"/>
        <w:right w:val="none" w:sz="0" w:space="0" w:color="auto"/>
      </w:divBdr>
    </w:div>
    <w:div w:id="914822857">
      <w:bodyDiv w:val="1"/>
      <w:marLeft w:val="0"/>
      <w:marRight w:val="0"/>
      <w:marTop w:val="0"/>
      <w:marBottom w:val="0"/>
      <w:divBdr>
        <w:top w:val="none" w:sz="0" w:space="0" w:color="auto"/>
        <w:left w:val="none" w:sz="0" w:space="0" w:color="auto"/>
        <w:bottom w:val="none" w:sz="0" w:space="0" w:color="auto"/>
        <w:right w:val="none" w:sz="0" w:space="0" w:color="auto"/>
      </w:divBdr>
    </w:div>
    <w:div w:id="1110277229">
      <w:bodyDiv w:val="1"/>
      <w:marLeft w:val="0"/>
      <w:marRight w:val="0"/>
      <w:marTop w:val="0"/>
      <w:marBottom w:val="0"/>
      <w:divBdr>
        <w:top w:val="none" w:sz="0" w:space="0" w:color="auto"/>
        <w:left w:val="none" w:sz="0" w:space="0" w:color="auto"/>
        <w:bottom w:val="none" w:sz="0" w:space="0" w:color="auto"/>
        <w:right w:val="none" w:sz="0" w:space="0" w:color="auto"/>
      </w:divBdr>
    </w:div>
    <w:div w:id="1139886225">
      <w:bodyDiv w:val="1"/>
      <w:marLeft w:val="0"/>
      <w:marRight w:val="0"/>
      <w:marTop w:val="0"/>
      <w:marBottom w:val="0"/>
      <w:divBdr>
        <w:top w:val="none" w:sz="0" w:space="0" w:color="auto"/>
        <w:left w:val="none" w:sz="0" w:space="0" w:color="auto"/>
        <w:bottom w:val="none" w:sz="0" w:space="0" w:color="auto"/>
        <w:right w:val="none" w:sz="0" w:space="0" w:color="auto"/>
      </w:divBdr>
    </w:div>
    <w:div w:id="1143159183">
      <w:bodyDiv w:val="1"/>
      <w:marLeft w:val="0"/>
      <w:marRight w:val="0"/>
      <w:marTop w:val="0"/>
      <w:marBottom w:val="0"/>
      <w:divBdr>
        <w:top w:val="none" w:sz="0" w:space="0" w:color="auto"/>
        <w:left w:val="none" w:sz="0" w:space="0" w:color="auto"/>
        <w:bottom w:val="none" w:sz="0" w:space="0" w:color="auto"/>
        <w:right w:val="none" w:sz="0" w:space="0" w:color="auto"/>
      </w:divBdr>
    </w:div>
    <w:div w:id="1174882853">
      <w:bodyDiv w:val="1"/>
      <w:marLeft w:val="0"/>
      <w:marRight w:val="0"/>
      <w:marTop w:val="0"/>
      <w:marBottom w:val="0"/>
      <w:divBdr>
        <w:top w:val="none" w:sz="0" w:space="0" w:color="auto"/>
        <w:left w:val="none" w:sz="0" w:space="0" w:color="auto"/>
        <w:bottom w:val="none" w:sz="0" w:space="0" w:color="auto"/>
        <w:right w:val="none" w:sz="0" w:space="0" w:color="auto"/>
      </w:divBdr>
    </w:div>
    <w:div w:id="1182276669">
      <w:bodyDiv w:val="1"/>
      <w:marLeft w:val="0"/>
      <w:marRight w:val="0"/>
      <w:marTop w:val="0"/>
      <w:marBottom w:val="0"/>
      <w:divBdr>
        <w:top w:val="none" w:sz="0" w:space="0" w:color="auto"/>
        <w:left w:val="none" w:sz="0" w:space="0" w:color="auto"/>
        <w:bottom w:val="none" w:sz="0" w:space="0" w:color="auto"/>
        <w:right w:val="none" w:sz="0" w:space="0" w:color="auto"/>
      </w:divBdr>
    </w:div>
    <w:div w:id="1376390762">
      <w:bodyDiv w:val="1"/>
      <w:marLeft w:val="0"/>
      <w:marRight w:val="0"/>
      <w:marTop w:val="0"/>
      <w:marBottom w:val="0"/>
      <w:divBdr>
        <w:top w:val="none" w:sz="0" w:space="0" w:color="auto"/>
        <w:left w:val="none" w:sz="0" w:space="0" w:color="auto"/>
        <w:bottom w:val="none" w:sz="0" w:space="0" w:color="auto"/>
        <w:right w:val="none" w:sz="0" w:space="0" w:color="auto"/>
      </w:divBdr>
    </w:div>
    <w:div w:id="1584679185">
      <w:bodyDiv w:val="1"/>
      <w:marLeft w:val="0"/>
      <w:marRight w:val="0"/>
      <w:marTop w:val="0"/>
      <w:marBottom w:val="0"/>
      <w:divBdr>
        <w:top w:val="none" w:sz="0" w:space="0" w:color="auto"/>
        <w:left w:val="none" w:sz="0" w:space="0" w:color="auto"/>
        <w:bottom w:val="none" w:sz="0" w:space="0" w:color="auto"/>
        <w:right w:val="none" w:sz="0" w:space="0" w:color="auto"/>
      </w:divBdr>
    </w:div>
    <w:div w:id="1649283670">
      <w:bodyDiv w:val="1"/>
      <w:marLeft w:val="0"/>
      <w:marRight w:val="0"/>
      <w:marTop w:val="0"/>
      <w:marBottom w:val="0"/>
      <w:divBdr>
        <w:top w:val="none" w:sz="0" w:space="0" w:color="auto"/>
        <w:left w:val="none" w:sz="0" w:space="0" w:color="auto"/>
        <w:bottom w:val="none" w:sz="0" w:space="0" w:color="auto"/>
        <w:right w:val="none" w:sz="0" w:space="0" w:color="auto"/>
      </w:divBdr>
    </w:div>
    <w:div w:id="1760757964">
      <w:bodyDiv w:val="1"/>
      <w:marLeft w:val="0"/>
      <w:marRight w:val="0"/>
      <w:marTop w:val="0"/>
      <w:marBottom w:val="0"/>
      <w:divBdr>
        <w:top w:val="none" w:sz="0" w:space="0" w:color="auto"/>
        <w:left w:val="none" w:sz="0" w:space="0" w:color="auto"/>
        <w:bottom w:val="none" w:sz="0" w:space="0" w:color="auto"/>
        <w:right w:val="none" w:sz="0" w:space="0" w:color="auto"/>
      </w:divBdr>
    </w:div>
    <w:div w:id="21224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title>
      <c:tx>
        <c:rich>
          <a:bodyPr/>
          <a:lstStyle/>
          <a:p>
            <a:pPr>
              <a:defRPr/>
            </a:pPr>
            <a:r>
              <a:rPr lang="fa-IR" sz="1800">
                <a:cs typeface="B Yagut" pitchFamily="2" charset="-78"/>
              </a:rPr>
              <a:t>پرسنل</a:t>
            </a:r>
            <a:r>
              <a:rPr lang="fa-IR" sz="1800" baseline="0">
                <a:cs typeface="B Yagut" pitchFamily="2" charset="-78"/>
              </a:rPr>
              <a:t> تحت پوشش دفتر پرستاری به تفکیک نوع استخدام</a:t>
            </a:r>
            <a:endParaRPr lang="en-US">
              <a:cs typeface="B Yagut" pitchFamily="2" charset="-78"/>
            </a:endParaRPr>
          </a:p>
        </c:rich>
      </c:tx>
    </c:title>
    <c:plotArea>
      <c:layout/>
      <c:pieChart>
        <c:varyColors val="1"/>
        <c:ser>
          <c:idx val="0"/>
          <c:order val="0"/>
          <c:tx>
            <c:strRef>
              <c:f>Sheet1!$B$1</c:f>
              <c:strCache>
                <c:ptCount val="1"/>
                <c:pt idx="0">
                  <c:v>Sales</c:v>
                </c:pt>
              </c:strCache>
            </c:strRef>
          </c:tx>
          <c:dLbls>
            <c:dLbl>
              <c:idx val="0"/>
              <c:layout>
                <c:manualLayout>
                  <c:x val="-9.1413584911793119E-2"/>
                  <c:y val="-0.11664330194019874"/>
                </c:manualLayout>
              </c:layout>
              <c:tx>
                <c:rich>
                  <a:bodyPr/>
                  <a:lstStyle/>
                  <a:p>
                    <a:r>
                      <a:rPr lang="en-US"/>
                      <a:t>%64</a:t>
                    </a:r>
                  </a:p>
                </c:rich>
              </c:tx>
              <c:showVal val="1"/>
            </c:dLbl>
            <c:dLbl>
              <c:idx val="1"/>
              <c:layout>
                <c:manualLayout>
                  <c:x val="8.7017543859649243E-2"/>
                  <c:y val="2.6716072255674034E-2"/>
                </c:manualLayout>
              </c:layout>
              <c:tx>
                <c:rich>
                  <a:bodyPr/>
                  <a:lstStyle/>
                  <a:p>
                    <a:r>
                      <a:rPr lang="en-US"/>
                      <a:t>%26</a:t>
                    </a:r>
                  </a:p>
                </c:rich>
              </c:tx>
              <c:showVal val="1"/>
            </c:dLbl>
            <c:dLbl>
              <c:idx val="2"/>
              <c:layout>
                <c:manualLayout>
                  <c:x val="5.1936162778414285E-2"/>
                  <c:y val="0.15600555812876341"/>
                </c:manualLayout>
              </c:layout>
              <c:tx>
                <c:rich>
                  <a:bodyPr/>
                  <a:lstStyle/>
                  <a:p>
                    <a:r>
                      <a:rPr lang="en-US"/>
                      <a:t>%10</a:t>
                    </a:r>
                  </a:p>
                </c:rich>
              </c:tx>
              <c:showVal val="1"/>
            </c:dLbl>
            <c:delete val="1"/>
          </c:dLbls>
          <c:cat>
            <c:strRef>
              <c:f>Sheet1!$A$2:$A$5</c:f>
              <c:strCache>
                <c:ptCount val="3"/>
                <c:pt idx="0">
                  <c:v>رسمی- پیمانی</c:v>
                </c:pt>
                <c:pt idx="1">
                  <c:v>قراردادی</c:v>
                </c:pt>
                <c:pt idx="2">
                  <c:v>طرحی</c:v>
                </c:pt>
              </c:strCache>
            </c:strRef>
          </c:cat>
          <c:val>
            <c:numRef>
              <c:f>Sheet1!$B$2:$B$5</c:f>
              <c:numCache>
                <c:formatCode>General</c:formatCode>
                <c:ptCount val="4"/>
                <c:pt idx="0">
                  <c:v>64</c:v>
                </c:pt>
                <c:pt idx="1">
                  <c:v>26</c:v>
                </c:pt>
                <c:pt idx="2">
                  <c:v>10</c:v>
                </c:pt>
              </c:numCache>
            </c:numRef>
          </c:val>
        </c:ser>
        <c:firstSliceAng val="0"/>
      </c:pieChart>
    </c:plotArea>
    <c:legend>
      <c:legendPos val="r"/>
      <c:legendEntry>
        <c:idx val="3"/>
        <c:delete val="1"/>
      </c:legendEntry>
      <c:layout>
        <c:manualLayout>
          <c:xMode val="edge"/>
          <c:yMode val="edge"/>
          <c:x val="0.5990263848597861"/>
          <c:y val="0.42441624208738632"/>
          <c:w val="0.37992098356126719"/>
          <c:h val="0.51775575111934535"/>
        </c:manualLayout>
      </c:layout>
    </c:legend>
    <c:plotVisOnly val="1"/>
  </c:chart>
  <c:txPr>
    <a:bodyPr/>
    <a:lstStyle/>
    <a:p>
      <a:pPr>
        <a:defRPr sz="1800"/>
      </a:pPr>
      <a:endParaRPr lang="fa-I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ACED7-389C-4E2A-944D-95581560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3515</Words>
  <Characters>20041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Parsa Pardaz</Company>
  <LinksUpToDate>false</LinksUpToDate>
  <CharactersWithSpaces>23509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khamechian-ma</dc:creator>
  <cp:keywords/>
  <dc:description/>
  <cp:lastModifiedBy>shakerian-ma</cp:lastModifiedBy>
  <cp:revision>35</cp:revision>
  <cp:lastPrinted>2014-10-09T06:53:00Z</cp:lastPrinted>
  <dcterms:created xsi:type="dcterms:W3CDTF">2014-09-27T08:25:00Z</dcterms:created>
  <dcterms:modified xsi:type="dcterms:W3CDTF">2014-10-09T06:53:00Z</dcterms:modified>
</cp:coreProperties>
</file>